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АЗЫ ПРАВОСЛАВИЯ. О ПОВЕДЕНИИ В ХРАМЕ</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Святейший Патриарх Mосковский и всея Руси Алексий II.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Входи в святой храм с духовной радостью. Помни, что Сам Спаситель обещал тебя утешить в скорби: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Придите ко Мне все труждающиеся и обремененные, и Я успокою вас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Евангелие от Матфея, глава 11, стих 28).</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Всегда входи сюда со смирением и кротостью, чтобы и из храма выйти оправданным, как вышел смиренный евангельский мытарь.</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Когда входишь в храм и видишь святые иконы, думай о том, что Сам Господь и все святые смотрят на тебя; будь в это время особенно благоговеен и имей страх Божий.</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Войдя в святой храм, сотвори три поясных,</w:t>
      </w:r>
      <w:r>
        <w:rPr>
          <w:rFonts w:ascii="Times New Roman" w:hAnsi="Times New Roman" w:cs="Times New Roman" w:eastAsia="Times New Roman"/>
          <w:b/>
          <w:color w:val="auto"/>
          <w:spacing w:val="0"/>
          <w:position w:val="0"/>
          <w:sz w:val="24"/>
          <w:shd w:fill="auto" w:val="clear"/>
        </w:rPr>
        <w:t xml:space="preserve"> а </w:t>
      </w:r>
      <w:r>
        <w:rPr>
          <w:rFonts w:ascii="Times New Roman" w:hAnsi="Times New Roman" w:cs="Times New Roman" w:eastAsia="Times New Roman"/>
          <w:b/>
          <w:color w:val="auto"/>
          <w:spacing w:val="0"/>
          <w:position w:val="0"/>
          <w:sz w:val="24"/>
          <w:u w:val="thick"/>
          <w:shd w:fill="auto" w:val="clear"/>
        </w:rPr>
        <w:t xml:space="preserve">в пост три земных поклона</w:t>
      </w:r>
      <w:r>
        <w:rPr>
          <w:rFonts w:ascii="Times New Roman" w:hAnsi="Times New Roman" w:cs="Times New Roman" w:eastAsia="Times New Roman"/>
          <w:b/>
          <w:color w:val="auto"/>
          <w:spacing w:val="0"/>
          <w:position w:val="0"/>
          <w:sz w:val="24"/>
          <w:shd w:fill="auto" w:val="clear"/>
        </w:rPr>
        <w:t xml:space="preserve">, молясь: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Создавый мя, Господи, помилуй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Боже, милостив буди мне грешному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Без числа согреших, Господи, помилуй мя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Затем, поклонившись направо и налево пришедшим раньше тебя, стой на месте и внимательно слушай псалмы и молитвы, читаемые в храме, но не говори про себя иных, не читай их по книжкам отдельно от церковного пения, ибо таких осуждает апостол Павел как удаляющихся от церковного собрания. </w:t>
      </w:r>
      <w:r>
        <w:rPr>
          <w:rFonts w:ascii="Times New Roman" w:hAnsi="Times New Roman" w:cs="Times New Roman" w:eastAsia="Times New Roman"/>
          <w:b/>
          <w:color w:val="auto"/>
          <w:spacing w:val="0"/>
          <w:position w:val="0"/>
          <w:sz w:val="24"/>
          <w:shd w:fill="auto" w:val="clear"/>
        </w:rPr>
        <w:t xml:space="preserve">Хорошо, если в храме есть место, где ты привык стоять. Проходи к нему тихо и скромно, а </w:t>
      </w:r>
      <w:r>
        <w:rPr>
          <w:rFonts w:ascii="Times New Roman" w:hAnsi="Times New Roman" w:cs="Times New Roman" w:eastAsia="Times New Roman"/>
          <w:b/>
          <w:color w:val="auto"/>
          <w:spacing w:val="0"/>
          <w:position w:val="0"/>
          <w:sz w:val="24"/>
          <w:u w:val="thick"/>
          <w:shd w:fill="auto" w:val="clear"/>
        </w:rPr>
        <w:t xml:space="preserve">проходя мимо царских врат, остановись и благоговейно перекрестись и поклонись</w:t>
      </w:r>
      <w:r>
        <w:rPr>
          <w:rFonts w:ascii="Times New Roman" w:hAnsi="Times New Roman" w:cs="Times New Roman" w:eastAsia="Times New Roman"/>
          <w:b/>
          <w:color w:val="auto"/>
          <w:spacing w:val="0"/>
          <w:position w:val="0"/>
          <w:sz w:val="24"/>
          <w:shd w:fill="auto" w:val="clear"/>
        </w:rPr>
        <w:t xml:space="preserve">. Если же такого места пока нет, не смущайся. Не мешая другим, встань на свободное место так, чтобы было слышно пение и чтение.</w:t>
      </w:r>
    </w:p>
    <w:p>
      <w:pPr>
        <w:spacing w:before="0" w:after="0" w:line="240"/>
        <w:ind w:right="0" w:left="0" w:firstLine="0"/>
        <w:jc w:val="both"/>
        <w:rPr>
          <w:rFonts w:ascii="Times New Roman" w:hAnsi="Times New Roman" w:cs="Times New Roman" w:eastAsia="Times New Roman"/>
          <w:b/>
          <w:color w:val="auto"/>
          <w:spacing w:val="0"/>
          <w:position w:val="0"/>
          <w:sz w:val="24"/>
          <w:u w:val="thick"/>
          <w:shd w:fill="auto" w:val="clear"/>
        </w:rPr>
      </w:pPr>
      <w:r>
        <w:rPr>
          <w:rFonts w:ascii="Times New Roman" w:hAnsi="Times New Roman" w:cs="Times New Roman" w:eastAsia="Times New Roman"/>
          <w:b/>
          <w:color w:val="auto"/>
          <w:spacing w:val="0"/>
          <w:position w:val="0"/>
          <w:sz w:val="24"/>
          <w:shd w:fill="auto" w:val="clear"/>
        </w:rPr>
        <w:t xml:space="preserve">В святой храм всегда приходи заранее, чтобы успеть до начала богослужения поставить свечи, заказать поминовение, приложиться к иконам. Если все же опаздываешь, будь осторожен, чтобы не помешать молитве других. </w:t>
      </w:r>
      <w:r>
        <w:rPr>
          <w:rFonts w:ascii="Times New Roman" w:hAnsi="Times New Roman" w:cs="Times New Roman" w:eastAsia="Times New Roman"/>
          <w:b/>
          <w:color w:val="auto"/>
          <w:spacing w:val="0"/>
          <w:position w:val="0"/>
          <w:sz w:val="24"/>
          <w:u w:val="thick"/>
          <w:shd w:fill="auto" w:val="clear"/>
        </w:rPr>
        <w:t xml:space="preserve">Входя в храм во время чтения шестопсалмия,* Евангелия* или после Херувимской на литургии* (когда совершается преосуществление Святых Даров), постой у входных дверей до окончания этих важнейших частей службы.</w:t>
      </w:r>
    </w:p>
    <w:p>
      <w:pPr>
        <w:spacing w:before="0" w:after="0" w:line="240"/>
        <w:ind w:right="0" w:left="0" w:firstLine="0"/>
        <w:jc w:val="both"/>
        <w:rPr>
          <w:rFonts w:ascii="Times New Roman" w:hAnsi="Times New Roman" w:cs="Times New Roman" w:eastAsia="Times New Roman"/>
          <w:b/>
          <w:color w:val="auto"/>
          <w:spacing w:val="0"/>
          <w:position w:val="0"/>
          <w:sz w:val="24"/>
          <w:u w:val="thick"/>
          <w:shd w:fill="auto" w:val="clear"/>
        </w:rPr>
      </w:pPr>
      <w:r>
        <w:rPr>
          <w:rFonts w:ascii="Times New Roman" w:hAnsi="Times New Roman" w:cs="Times New Roman" w:eastAsia="Times New Roman"/>
          <w:b/>
          <w:color w:val="auto"/>
          <w:spacing w:val="0"/>
          <w:position w:val="0"/>
          <w:sz w:val="24"/>
          <w:shd w:fill="auto" w:val="clear"/>
        </w:rPr>
        <w:t xml:space="preserve">Благоговейно относись к церковной свече: это символ нашего молитвенного горения пред Господом, Его Пречистой Матерью, святыми угодниками Божиими. Свечи зажигают одну от другой, горящей, и, оплавив низ ее, ставят в гнездо подсвечника. Свеча должна стоять строго прямо. </w:t>
      </w:r>
      <w:r>
        <w:rPr>
          <w:rFonts w:ascii="Times New Roman" w:hAnsi="Times New Roman" w:cs="Times New Roman" w:eastAsia="Times New Roman"/>
          <w:b/>
          <w:color w:val="auto"/>
          <w:spacing w:val="0"/>
          <w:position w:val="0"/>
          <w:sz w:val="24"/>
          <w:u w:val="thick"/>
          <w:shd w:fill="auto" w:val="clear"/>
        </w:rPr>
        <w:t xml:space="preserve">Если в день большого праздника служитель угасит твою свечу, чтобы поставить свечу другого, не возмущайся духом: твоя жертва уже принята Всевидящим и Всезнающим Господом.</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Во время службы старайся не ходить по храму даже для того, чтобы поставить свечи. Прикладываться к иконам тоже следует перед началом богослужения и после него или в установленное время — например, на всенощной </w:t>
      </w:r>
      <w:r>
        <w:rPr>
          <w:rFonts w:ascii="Times New Roman" w:hAnsi="Times New Roman" w:cs="Times New Roman" w:eastAsia="Times New Roman"/>
          <w:b/>
          <w:i/>
          <w:color w:val="auto"/>
          <w:spacing w:val="0"/>
          <w:position w:val="0"/>
          <w:sz w:val="24"/>
          <w:u w:val="single"/>
          <w:shd w:fill="auto" w:val="clear"/>
        </w:rPr>
        <w:t xml:space="preserve">(хорошо бы указать какое это время суток)</w:t>
      </w:r>
      <w:r>
        <w:rPr>
          <w:rFonts w:ascii="Times New Roman" w:hAnsi="Times New Roman" w:cs="Times New Roman" w:eastAsia="Times New Roman"/>
          <w:b/>
          <w:color w:val="auto"/>
          <w:spacing w:val="0"/>
          <w:position w:val="0"/>
          <w:sz w:val="24"/>
          <w:u w:val="single"/>
          <w:shd w:fill="auto" w:val="clear"/>
        </w:rPr>
        <w:t xml:space="preserve"> за елеопомазанием. Некоторые моменты службы, как уже говорилось, требуют особого сосредоточения: чтение Евангелия, песнь Богородицы и великое славословие на всенощной; молитва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Единородный Сыне...</w:t>
      </w:r>
      <w:r>
        <w:rPr>
          <w:rFonts w:ascii="Times New Roman" w:hAnsi="Times New Roman" w:cs="Times New Roman" w:eastAsia="Times New Roman"/>
          <w:b/>
          <w:color w:val="auto"/>
          <w:spacing w:val="0"/>
          <w:position w:val="0"/>
          <w:sz w:val="24"/>
          <w:u w:val="single"/>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и вся литургия, начиная от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Иже Херувимы...</w:t>
      </w:r>
      <w:r>
        <w:rPr>
          <w:rFonts w:ascii="Times New Roman" w:hAnsi="Times New Roman" w:cs="Times New Roman" w:eastAsia="Times New Roman"/>
          <w:b/>
          <w:color w:val="auto"/>
          <w:spacing w:val="0"/>
          <w:position w:val="0"/>
          <w:sz w:val="24"/>
          <w:u w:val="single"/>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u w:val="thick"/>
          <w:shd w:fill="auto" w:val="clear"/>
        </w:rPr>
        <w:t xml:space="preserve">В храме</w:t>
      </w:r>
      <w:r>
        <w:rPr>
          <w:rFonts w:ascii="Times New Roman" w:hAnsi="Times New Roman" w:cs="Times New Roman" w:eastAsia="Times New Roman"/>
          <w:b/>
          <w:color w:val="auto"/>
          <w:spacing w:val="0"/>
          <w:position w:val="0"/>
          <w:sz w:val="24"/>
          <w:shd w:fill="auto" w:val="clear"/>
        </w:rPr>
        <w:t xml:space="preserve"> молчаливым поклоном поздоровайся со знакомыми, даже с особо близкими </w:t>
      </w:r>
      <w:r>
        <w:rPr>
          <w:rFonts w:ascii="Times New Roman" w:hAnsi="Times New Roman" w:cs="Times New Roman" w:eastAsia="Times New Roman"/>
          <w:b/>
          <w:color w:val="auto"/>
          <w:spacing w:val="0"/>
          <w:position w:val="0"/>
          <w:sz w:val="24"/>
          <w:u w:val="thick"/>
          <w:shd w:fill="auto" w:val="clear"/>
        </w:rPr>
        <w:t xml:space="preserve">не здоровайся за руку и ни о чем не спрашивай </w:t>
      </w:r>
      <w:r>
        <w:rPr>
          <w:rFonts w:ascii="Times New Roman" w:hAnsi="Times New Roman" w:cs="Times New Roman" w:eastAsia="Times New Roman"/>
          <w:b/>
          <w:color w:val="auto"/>
          <w:spacing w:val="0"/>
          <w:position w:val="0"/>
          <w:sz w:val="24"/>
          <w:shd w:fill="auto" w:val="clear"/>
        </w:rPr>
        <w:t xml:space="preserve">— будь истинно скромным. Не любопытствуй и не всматривайся в окружающих тебя, а молись с искренним чувством, вникая в порядок и содержание служб.</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православном храме во время богослужения принято стоять. Сидеть можно только во время чтения кафизм (Псалтири) и паремий (чтений из Ветхого и Нового Завета на великой вечерне в великие праздники и дни памяти особо чтимых святых). В остальное время разрешается сесть и отдохнуть только в случаях нездоровья. Впрочем, хорошо сказал о немощи телесной святитель Филарет Московский: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Лучше сидя думать о Боге, нежели стоя — о ногах</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храме молись как участвующий в богослужении, а не присутствующий только, чтобы молитвы и песнопения, которые читаются и поются, исходили от твоего сердца; внимательно следи за службой, чтобы молиться именно о том, о чем молится и вся Церковь.</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Если приходишь с детьми, следи, чтобы они вели себя скромно и не шумели бы, приучай их к молитве. Если детям требуется уйти, скажи, чтобы перекрестились и тихо вышли, или сам выведи их.</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Никогда не позволяй ребенку есть в святом храме, кроме тех случаев, когда священники раздают благословенный хлеб.</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Если малое дитя расплачется в храме, сразу же выведи или вынеси его.</w:t>
      </w:r>
    </w:p>
    <w:p>
      <w:pPr>
        <w:spacing w:before="0" w:after="0" w:line="240"/>
        <w:ind w:right="0" w:left="0" w:firstLine="0"/>
        <w:jc w:val="both"/>
        <w:rPr>
          <w:rFonts w:ascii="Times New Roman" w:hAnsi="Times New Roman" w:cs="Times New Roman" w:eastAsia="Times New Roman"/>
          <w:b/>
          <w:color w:val="auto"/>
          <w:spacing w:val="0"/>
          <w:position w:val="0"/>
          <w:sz w:val="24"/>
          <w:u w:val="thick"/>
          <w:shd w:fill="auto" w:val="clear"/>
        </w:rPr>
      </w:pPr>
      <w:r>
        <w:rPr>
          <w:rFonts w:ascii="Times New Roman" w:hAnsi="Times New Roman" w:cs="Times New Roman" w:eastAsia="Times New Roman"/>
          <w:b/>
          <w:color w:val="auto"/>
          <w:spacing w:val="0"/>
          <w:position w:val="0"/>
          <w:sz w:val="24"/>
          <w:u w:val="thick"/>
          <w:shd w:fill="auto" w:val="clear"/>
        </w:rPr>
        <w:t xml:space="preserve">Не осуждай невольных ошибок служащих или присутствующих в храме — полезнее вникать в собственные недостатки и просить Господа о прощении своих грехов. Бывает, что во время богослужения кто-то на ваших глазах мешает прихожанам сосредоточенно молиться. Не раздражайся, никого не одергивай (если, конечно, не совершается явное хулиганство и кощунство). Постарайся не обращать внимания, а если по немощи не справишься с искушением, лучше отойди тихо в другое место.</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Когда идешь в храм Божий, </w:t>
      </w:r>
      <w:r>
        <w:rPr>
          <w:rFonts w:ascii="Times New Roman" w:hAnsi="Times New Roman" w:cs="Times New Roman" w:eastAsia="Times New Roman"/>
          <w:b/>
          <w:color w:val="auto"/>
          <w:spacing w:val="0"/>
          <w:position w:val="0"/>
          <w:sz w:val="24"/>
          <w:u w:val="thick"/>
          <w:shd w:fill="auto" w:val="clear"/>
        </w:rPr>
        <w:t xml:space="preserve">еще дома приготовь деньги </w:t>
      </w:r>
      <w:r>
        <w:rPr>
          <w:rFonts w:ascii="Times New Roman" w:hAnsi="Times New Roman" w:cs="Times New Roman" w:eastAsia="Times New Roman"/>
          <w:b/>
          <w:color w:val="auto"/>
          <w:spacing w:val="0"/>
          <w:position w:val="0"/>
          <w:sz w:val="24"/>
          <w:shd w:fill="auto" w:val="clear"/>
        </w:rPr>
        <w:t xml:space="preserve">на свечи, просфоры и церковные сборы: неудобно менять их при покупке свечей, ибо это мешает как богослужению, так и молящимся. Также приготовь деньги для милостыни.</w:t>
      </w:r>
    </w:p>
    <w:p>
      <w:pPr>
        <w:spacing w:before="0" w:after="0" w:line="240"/>
        <w:ind w:right="0" w:left="0" w:firstLine="0"/>
        <w:jc w:val="both"/>
        <w:rPr>
          <w:rFonts w:ascii="Times New Roman" w:hAnsi="Times New Roman" w:cs="Times New Roman" w:eastAsia="Times New Roman"/>
          <w:b/>
          <w:color w:val="auto"/>
          <w:spacing w:val="0"/>
          <w:position w:val="0"/>
          <w:sz w:val="24"/>
          <w:u w:val="thick"/>
          <w:shd w:fill="auto" w:val="clear"/>
        </w:rPr>
      </w:pPr>
      <w:r>
        <w:rPr>
          <w:rFonts w:ascii="Times New Roman" w:hAnsi="Times New Roman" w:cs="Times New Roman" w:eastAsia="Times New Roman"/>
          <w:b/>
          <w:color w:val="auto"/>
          <w:spacing w:val="0"/>
          <w:position w:val="0"/>
          <w:sz w:val="24"/>
          <w:u w:val="thick"/>
          <w:shd w:fill="auto" w:val="clear"/>
        </w:rPr>
        <w:t xml:space="preserve">До конца богослужения никогда без крайней необходимости не уходи из храма, ибо это грех перед Богом. Если же это случится, покайся на исповеди.</w:t>
      </w:r>
    </w:p>
    <w:p>
      <w:pPr>
        <w:spacing w:before="0" w:after="0" w:line="240"/>
        <w:ind w:right="0" w:left="0" w:firstLine="0"/>
        <w:jc w:val="both"/>
        <w:rPr>
          <w:rFonts w:ascii="Times New Roman" w:hAnsi="Times New Roman" w:cs="Times New Roman" w:eastAsia="Times New Roman"/>
          <w:b/>
          <w:color w:val="auto"/>
          <w:spacing w:val="0"/>
          <w:position w:val="0"/>
          <w:sz w:val="24"/>
          <w:u w:val="thick"/>
          <w:shd w:fill="auto" w:val="clear"/>
        </w:rPr>
      </w:pPr>
      <w:r>
        <w:rPr>
          <w:rFonts w:ascii="Times New Roman" w:hAnsi="Times New Roman" w:cs="Times New Roman" w:eastAsia="Times New Roman"/>
          <w:b/>
          <w:color w:val="auto"/>
          <w:spacing w:val="0"/>
          <w:position w:val="0"/>
          <w:sz w:val="24"/>
          <w:u w:val="thick"/>
          <w:shd w:fill="auto" w:val="clear"/>
        </w:rPr>
        <w:t xml:space="preserve">По старым нашим обычаям, мужчины должны становиться в правой части храма, а женщины в левой. К Причастию и елеопомазанию также проходят отдельно — сначала мужчины, а затем женщины. Прохода от главных дверей к царским вратам никто не должен занимать.</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Женщины должны входить в храм скромно одетыми, в платье или юбке, с покрытой головой и желательно вообще без косметики. Во всяком случае, недопустимо причащаться Святых Таин и прикладываться к святыням с накрашенными губами.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некоторых храмах сложились свои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благочестивые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традиции, предписывающие, например, передавать свечу только через правое плечо, складывать руки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лодочкой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 словах священника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Мир всем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Благословение Господне...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тому подобное. Будем помнить, что данные правила как не упомянутые в церковном Уставе не важны в православной жизни. Поэтому не стоит расстраиваться, выслушивая поучения бабушек. Смиренно принимая их упреки, говори: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Простите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сам не старайся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просвещать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их. В Церкви для этого есть священнослужители.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Главное — это взаимная любовь прихожан и понимание содержания службы. Если мы будем входить в храм Божий с благоговением, если, стоя в церкви, будем думать, что находимся на небесах, то Господь исполнит все прошения наши.</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Мобильные телефоны при входе в храм следует отключать.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Молитвенные жесты.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какое время прихожанин должен осенять себя крестным знамением (то есть креститься), а в какое время должен кланяться?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Самый хороший совет,</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это следить за тем, как ведут себя священник и диакон. Они крестятся и кланяются – и прихожане должны. Они встают на колени – и прихожанам нужно преклонить колени. </w:t>
      </w:r>
    </w:p>
    <w:p>
      <w:pPr>
        <w:spacing w:before="0" w:after="0" w:line="240"/>
        <w:ind w:right="0" w:left="0" w:firstLine="0"/>
        <w:jc w:val="both"/>
        <w:rPr>
          <w:rFonts w:ascii="Times New Roman" w:hAnsi="Times New Roman" w:cs="Times New Roman" w:eastAsia="Times New Roman"/>
          <w:b/>
          <w:color w:val="auto"/>
          <w:spacing w:val="0"/>
          <w:position w:val="0"/>
          <w:sz w:val="24"/>
          <w:u w:val="thick"/>
          <w:shd w:fill="auto" w:val="clear"/>
        </w:rPr>
      </w:pPr>
      <w:r>
        <w:rPr>
          <w:rFonts w:ascii="Times New Roman" w:hAnsi="Times New Roman" w:cs="Times New Roman" w:eastAsia="Times New Roman"/>
          <w:b/>
          <w:color w:val="auto"/>
          <w:spacing w:val="0"/>
          <w:position w:val="0"/>
          <w:sz w:val="24"/>
          <w:u w:val="thick"/>
          <w:shd w:fill="auto" w:val="clear"/>
        </w:rPr>
        <w:t xml:space="preserve">Молитвенное поведение за богослужением.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thick"/>
          <w:shd w:fill="auto" w:val="clear"/>
        </w:rPr>
        <w:t xml:space="preserve">Длительное коленопреклонение </w:t>
      </w:r>
      <w:r>
        <w:rPr>
          <w:rFonts w:ascii="Times New Roman" w:hAnsi="Times New Roman" w:cs="Times New Roman" w:eastAsia="Times New Roman"/>
          <w:b/>
          <w:color w:val="000000"/>
          <w:spacing w:val="0"/>
          <w:position w:val="0"/>
          <w:sz w:val="24"/>
          <w:shd w:fill="auto" w:val="clear"/>
        </w:rPr>
        <w:t xml:space="preserve">во время чтения особых молитв за вечерней, в </w:t>
      </w:r>
      <w:r>
        <w:rPr>
          <w:rFonts w:ascii="Times New Roman" w:hAnsi="Times New Roman" w:cs="Times New Roman" w:eastAsia="Times New Roman"/>
          <w:b/>
          <w:color w:val="92D14F"/>
          <w:spacing w:val="0"/>
          <w:position w:val="0"/>
          <w:sz w:val="24"/>
          <w:u w:val="wave"/>
          <w:shd w:fill="auto" w:val="clear"/>
        </w:rPr>
        <w:t xml:space="preserve">День Святой Троицы.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Поклоны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Существует три вида поклонов:</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Простое преклонение головы;</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Поясной поклон</w:t>
      </w:r>
      <w:r>
        <w:rPr>
          <w:rFonts w:ascii="Times New Roman" w:hAnsi="Times New Roman" w:cs="Times New Roman" w:eastAsia="Times New Roman"/>
          <w:b/>
          <w:color w:val="000000"/>
          <w:spacing w:val="0"/>
          <w:position w:val="0"/>
          <w:sz w:val="24"/>
          <w:shd w:fill="auto" w:val="clear"/>
        </w:rPr>
        <w:t xml:space="preserve">: мы склоняемся в пояснице. Если следовать строгим правилам, то во время поясного поклона мы должны наклоняться вперед настолько, чтобы коснуться пальцами пола.</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w:t>
      </w:r>
      <w:r>
        <w:rPr>
          <w:rFonts w:ascii="Times New Roman" w:hAnsi="Times New Roman" w:cs="Times New Roman" w:eastAsia="Times New Roman"/>
          <w:b/>
          <w:color w:val="01B0F1"/>
          <w:spacing w:val="0"/>
          <w:position w:val="0"/>
          <w:sz w:val="24"/>
          <w:shd w:fill="auto" w:val="clear"/>
        </w:rPr>
        <w:t xml:space="preserve">Земной поклон</w:t>
      </w:r>
      <w:r>
        <w:rPr>
          <w:rFonts w:ascii="Times New Roman" w:hAnsi="Times New Roman" w:cs="Times New Roman" w:eastAsia="Times New Roman"/>
          <w:b/>
          <w:color w:val="000000"/>
          <w:spacing w:val="0"/>
          <w:position w:val="0"/>
          <w:sz w:val="24"/>
          <w:shd w:fill="auto" w:val="clear"/>
        </w:rPr>
        <w:t xml:space="preserve">: Мы встаем на колени и преклоняемся головой до земли. Потом встаем.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соответствии с правилами церковного Устава во время богослужения употребляются в соответствующих случаях все три типа поклонов. В какое время</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какие, мы сейчас расскажем:</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Преклонение головы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u w:val="dash"/>
          <w:shd w:fill="auto" w:val="clear"/>
        </w:rPr>
        <w:t xml:space="preserve">Краткое преклонение головы никогда не сопровождается крестным знамением, </w:t>
      </w:r>
      <w:r>
        <w:rPr>
          <w:rFonts w:ascii="Times New Roman" w:hAnsi="Times New Roman" w:cs="Times New Roman" w:eastAsia="Times New Roman"/>
          <w:b/>
          <w:color w:val="000000"/>
          <w:spacing w:val="0"/>
          <w:position w:val="0"/>
          <w:sz w:val="24"/>
          <w:shd w:fill="auto" w:val="clear"/>
        </w:rPr>
        <w:t xml:space="preserve">мы просто преклоняем голову или легко наклоняем корпус:</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u w:val="thick"/>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 слова священника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thick"/>
          <w:shd w:fill="auto" w:val="clear"/>
        </w:rPr>
        <w:t xml:space="preserve">Мир всем;</w:t>
      </w:r>
      <w:r>
        <w:rPr>
          <w:rFonts w:ascii="Times New Roman" w:hAnsi="Times New Roman" w:cs="Times New Roman" w:eastAsia="Times New Roman"/>
          <w:b/>
          <w:color w:val="000000"/>
          <w:spacing w:val="0"/>
          <w:position w:val="0"/>
          <w:sz w:val="24"/>
          <w:u w:val="thick"/>
          <w:shd w:fill="auto" w:val="clear"/>
        </w:rPr>
        <w:t xml:space="preserve"> </w:t>
      </w:r>
      <w:r>
        <w:rPr>
          <w:rFonts w:ascii="Times New Roman" w:hAnsi="Times New Roman" w:cs="Times New Roman" w:eastAsia="Times New Roman"/>
          <w:b/>
          <w:color w:val="000000"/>
          <w:spacing w:val="0"/>
          <w:position w:val="0"/>
          <w:sz w:val="24"/>
          <w:u w:val="thick"/>
          <w:shd w:fill="auto" w:val="clear"/>
        </w:rPr>
        <w:t xml:space="preserve">Благословение Господне на вас, того благодатию и человеколюбием..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 слова церковных песнопений:</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thick"/>
          <w:shd w:fill="auto" w:val="clear"/>
        </w:rPr>
        <w:t xml:space="preserve">припадем</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u w:val="thick"/>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Всякий раз, </w:t>
      </w:r>
      <w:r>
        <w:rPr>
          <w:rFonts w:ascii="Times New Roman" w:hAnsi="Times New Roman" w:cs="Times New Roman" w:eastAsia="Times New Roman"/>
          <w:b/>
          <w:color w:val="000000"/>
          <w:spacing w:val="0"/>
          <w:position w:val="0"/>
          <w:sz w:val="24"/>
          <w:u w:val="thick"/>
          <w:shd w:fill="auto" w:val="clear"/>
        </w:rPr>
        <w:t xml:space="preserve">когда священник (или архиерей) благословляет свечами.</w:t>
      </w:r>
    </w:p>
    <w:p>
      <w:pPr>
        <w:spacing w:before="0" w:after="0" w:line="240"/>
        <w:ind w:right="0" w:left="0" w:firstLine="0"/>
        <w:jc w:val="both"/>
        <w:rPr>
          <w:rFonts w:ascii="Times New Roman" w:hAnsi="Times New Roman" w:cs="Times New Roman" w:eastAsia="Times New Roman"/>
          <w:b/>
          <w:color w:val="000000"/>
          <w:spacing w:val="0"/>
          <w:position w:val="0"/>
          <w:sz w:val="24"/>
          <w:u w:val="thick"/>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Всякий раз, </w:t>
      </w:r>
      <w:r>
        <w:rPr>
          <w:rFonts w:ascii="Times New Roman" w:hAnsi="Times New Roman" w:cs="Times New Roman" w:eastAsia="Times New Roman"/>
          <w:b/>
          <w:color w:val="000000"/>
          <w:spacing w:val="0"/>
          <w:position w:val="0"/>
          <w:sz w:val="24"/>
          <w:u w:val="thick"/>
          <w:shd w:fill="auto" w:val="clear"/>
        </w:rPr>
        <w:t xml:space="preserve">когда тебя кадят. Каждением диакон (или священник)</w:t>
      </w:r>
      <w:r>
        <w:rPr>
          <w:rFonts w:ascii="Times New Roman" w:hAnsi="Times New Roman" w:cs="Times New Roman" w:eastAsia="Times New Roman"/>
          <w:b/>
          <w:color w:val="000000"/>
          <w:spacing w:val="0"/>
          <w:position w:val="0"/>
          <w:sz w:val="24"/>
          <w:shd w:fill="auto" w:val="clear"/>
        </w:rPr>
        <w:t xml:space="preserve"> выражает человеку почтение как образу Божию. В ответ мы кланяемся диакону (или священнику). </w:t>
      </w:r>
      <w:r>
        <w:rPr>
          <w:rFonts w:ascii="Times New Roman" w:hAnsi="Times New Roman" w:cs="Times New Roman" w:eastAsia="Times New Roman"/>
          <w:b/>
          <w:color w:val="000000"/>
          <w:spacing w:val="0"/>
          <w:position w:val="0"/>
          <w:sz w:val="24"/>
          <w:u w:val="thick"/>
          <w:shd w:fill="auto" w:val="clear"/>
        </w:rPr>
        <w:t xml:space="preserve">Исключение</w:t>
      </w:r>
      <w:r>
        <w:rPr>
          <w:rFonts w:ascii="Times New Roman" w:hAnsi="Times New Roman" w:cs="Times New Roman" w:eastAsia="Times New Roman"/>
          <w:b/>
          <w:color w:val="000000"/>
          <w:spacing w:val="0"/>
          <w:position w:val="0"/>
          <w:sz w:val="24"/>
          <w:u w:val="thick"/>
          <w:shd w:fill="auto" w:val="clear"/>
        </w:rPr>
        <w:t xml:space="preserve"> – </w:t>
      </w:r>
      <w:r>
        <w:rPr>
          <w:rFonts w:ascii="Times New Roman" w:hAnsi="Times New Roman" w:cs="Times New Roman" w:eastAsia="Times New Roman"/>
          <w:b/>
          <w:color w:val="000000"/>
          <w:spacing w:val="0"/>
          <w:position w:val="0"/>
          <w:sz w:val="24"/>
          <w:u w:val="thick"/>
          <w:shd w:fill="auto" w:val="clear"/>
        </w:rPr>
        <w:t xml:space="preserve">в ночь Святой Пасхи. Тогда священник кадит с Крестом в руке и приветствует всех возгласом</w:t>
      </w:r>
      <w:r>
        <w:rPr>
          <w:rFonts w:ascii="Times New Roman" w:hAnsi="Times New Roman" w:cs="Times New Roman" w:eastAsia="Times New Roman"/>
          <w:b/>
          <w:color w:val="000000"/>
          <w:spacing w:val="0"/>
          <w:position w:val="0"/>
          <w:sz w:val="24"/>
          <w:u w:val="thick"/>
          <w:shd w:fill="auto" w:val="clear"/>
        </w:rPr>
        <w:t xml:space="preserve"> </w:t>
      </w:r>
      <w:r>
        <w:rPr>
          <w:rFonts w:ascii="Times New Roman" w:hAnsi="Times New Roman" w:cs="Times New Roman" w:eastAsia="Times New Roman"/>
          <w:b/>
          <w:color w:val="000000"/>
          <w:spacing w:val="0"/>
          <w:position w:val="0"/>
          <w:sz w:val="24"/>
          <w:u w:val="thick"/>
          <w:shd w:fill="auto" w:val="clear"/>
        </w:rPr>
        <w:t xml:space="preserve">Христос Воскресе</w:t>
      </w:r>
    </w:p>
    <w:p>
      <w:pPr>
        <w:spacing w:before="0" w:after="0" w:line="240"/>
        <w:ind w:right="0" w:left="0" w:firstLine="0"/>
        <w:jc w:val="both"/>
        <w:rPr>
          <w:rFonts w:ascii="Times New Roman" w:hAnsi="Times New Roman" w:cs="Times New Roman" w:eastAsia="Times New Roman"/>
          <w:b/>
          <w:color w:val="000000"/>
          <w:spacing w:val="0"/>
          <w:position w:val="0"/>
          <w:sz w:val="24"/>
          <w:u w:val="thick"/>
          <w:shd w:fill="auto" w:val="clear"/>
        </w:rPr>
      </w:pPr>
      <w:r>
        <w:rPr>
          <w:rFonts w:ascii="Times New Roman" w:hAnsi="Times New Roman" w:cs="Times New Roman" w:eastAsia="Times New Roman"/>
          <w:b/>
          <w:color w:val="000000"/>
          <w:spacing w:val="0"/>
          <w:position w:val="0"/>
          <w:sz w:val="24"/>
          <w:u w:val="thick"/>
          <w:shd w:fill="auto" w:val="clear"/>
        </w:rPr>
        <w:t xml:space="preserve">За священнослужителями преклоняют колени и все богомольцы.</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Длительное преклонение головы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возгласах диакона: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Главы ваша Господеви преклоните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Главы наша Господеви преклоним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Мы преклоняем голову во время Великого входа, тогда, когда процессия священнослужителей останавливается на амвоне.</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Во время чтения Святого Евангелия.</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Поясной поклон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Всегда перед поясным поклоном мы осеняем себя крестным знамением!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Осенив себя крестным знамением, мы склоняемся в поклоне: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После каждого прошения диаконской ектении, в то время, когда хор поет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Господи, помилуй</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или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Подай, Господи.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После каждого возгласа священника, которым тот завершает ектению.</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Всегда при пении хором: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Слава Отцу и Сыну и Святому Духу</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 каждое: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Святый Боже,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Святый Крепкий,</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Святый Безсмертный, помилуй нас</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После пения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Честнейшую Херувим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чтении акафистов</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на каждом кондаке и икосе; при чтении канонов на вечерней службе</w:t>
      </w:r>
      <w:r>
        <w:rPr>
          <w:rFonts w:ascii="Times New Roman" w:hAnsi="Times New Roman" w:cs="Times New Roman" w:eastAsia="Times New Roman"/>
          <w:b/>
          <w:color w:val="000000"/>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Перед началом и после окончания чтения Евангелия, при пении хора: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Слава Тебе, Господи, Слава Тебе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Перед началом пения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Символа Веры</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 Литургии).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Перед началом чтения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Апостола</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Всякий раз, когда священник благословляет Крестом (например, после Литургии, на отпусте, во время пения Многолетия и в прочих случаях).</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Всякий раз, когда благословляют Чашей, Крестом, Святым Евангелием и иконой.</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начале пения молитвы</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Отче наш</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Земные поклоны</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Земные поклоны отеняются: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От праздника Рождества Христова до праздника Крещения (в дни Святок);</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дни двунадесятых (двенадцати великих) праздников;</w:t>
      </w:r>
    </w:p>
    <w:p>
      <w:pPr>
        <w:spacing w:before="0" w:after="0" w:line="240"/>
        <w:ind w:right="0" w:left="0" w:firstLine="0"/>
        <w:jc w:val="both"/>
        <w:rPr>
          <w:rFonts w:ascii="Times New Roman" w:hAnsi="Times New Roman" w:cs="Times New Roman" w:eastAsia="Times New Roman"/>
          <w:b/>
          <w:color w:val="000000"/>
          <w:spacing w:val="0"/>
          <w:position w:val="0"/>
          <w:sz w:val="24"/>
          <w:u w:val="thick"/>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воскресные дни. Однако здесь важно пояснить следующее: хотя с древности воскресный день пользовался особым уважением, тем не менее, некоторые христиане по причине благоговейного отношения к святыне Тела и Крови Христовых хотели и в эти дни делать перед святыней земные поклоны. Так закрепился обычай </w:t>
      </w:r>
      <w:r>
        <w:rPr>
          <w:rFonts w:ascii="Times New Roman" w:hAnsi="Times New Roman" w:cs="Times New Roman" w:eastAsia="Times New Roman"/>
          <w:b/>
          <w:color w:val="000000"/>
          <w:spacing w:val="0"/>
          <w:position w:val="0"/>
          <w:sz w:val="24"/>
          <w:u w:val="thick"/>
          <w:shd w:fill="auto" w:val="clear"/>
        </w:rPr>
        <w:t xml:space="preserve">допускать</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thick"/>
          <w:shd w:fill="auto" w:val="clear"/>
        </w:rPr>
        <w:t xml:space="preserve">даже в воскресный день два земных поклона:</w:t>
      </w:r>
      <w:r>
        <w:rPr>
          <w:rFonts w:ascii="Times New Roman" w:hAnsi="Times New Roman" w:cs="Times New Roman" w:eastAsia="Times New Roman"/>
          <w:b/>
          <w:color w:val="000000"/>
          <w:spacing w:val="0"/>
          <w:position w:val="0"/>
          <w:sz w:val="24"/>
          <w:u w:val="thick"/>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после слов священника: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Преложив Духом Твоим Святым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и тогда, когда Чашу с Телом и Кровью Христовыми выносят ко всем верующим со словами: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Со страхом Божиим и верою приступите.</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Вот в эти два момента земные поклоны даже в воскресный день сделать благословляется. В другие моменты</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не благословляется (кроме поклонов перед Крестом и Плащаницей, если они находятся посреди храма).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Первый из моментов</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окончание освящения Святых Даров</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нелегко отследить, если царские врата закрыты и через них не видно, как священнослужители делают земной поклон. В таком случае, можно совершить земной поклон при возгласе священника: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Святая святым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Если день не воскресный, то к этим двум земным поклонам во время Литургии нужно прибавить еще один. Этот поклон делается, когда Чашу последний раз являют верующим. А это происходит после Причастия. Когда все причастились, священник заносит Чашу в алтарь, благоговейно погружает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нее частицы, вынутые из просфор, и тихо</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читает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положенные молитвы.</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это время тоже положено совершить земной поклон. Если день воскресный, то нужно осенить себя крестным знамением и совершить поясной поклон.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Еще земные поклоны отменяются до вечера для человека, который причастился. Но с началом вечерней службы начинается новый богослужебный день, поэтому начиная с вечера даже причастник может делать земные поклоны.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Мы сказали о том, когда земные поклоны отменяются. Что же сказать про то, когда они, наоборот, положены?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Всех случаев, когда земные поклоны положены, не привести, их много. Важно вот что: всегда, когда молящихся призывают положить земной поклон, этот поклон делают сами священнослужители. Таких случаев много в Великом посту. Смотрите за священниками</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и не ошибетесь.</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Прекрасная древняя традиция: ставить свечи перед иконами. Возжигая свечу, мы мысленно воздаем дань любви Первообразу, то есть тому, кто на иконе изображен.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Стояние на коленях</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Сразу скажу, что в православной традиции не принято молиться, стоя на коленях. Этого не знают и иные батюшки. Смотришь, иной раз начинается Евхаристический канон</w:t>
      </w:r>
      <w:r>
        <w:rPr>
          <w:rFonts w:ascii="Times New Roman" w:hAnsi="Times New Roman" w:cs="Times New Roman" w:eastAsia="Times New Roman"/>
          <w:b/>
          <w:color w:val="000000"/>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Во время перенесения святыни (например, на Литургии Преждеосвященных Даров – когда во время этой Литургии положено вставать на колени.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Слушают раз в году коленопреклоненные молитвы в День Святой Троицы;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Встают на колени во время молитвы (например, после молебна), когда диакон (или священник) к этому призвал:</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Преклоньше колена, помолимся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Можно встать на колени, когда мимо проносят особо чтимую святыню, например Чудотворную икону, мощи.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Но просто так на колени в храме не встают и, тем более, не остаются в таком положении продолжительное время.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Осеняем себя крестным знамением, но не делаем поклона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Во время чтения шестопсалмия. Оно читается во время утрени, которая может служиться утром, а может вечером. Также шестопсалмие всегда совершается во время всенощного бдения, то есть в субботу вечером и накануне праздничных дней.</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Шестопсалмие состоит из шести псалмов. В середине, после трех псалмов, чтец провозглашает:</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Аллилуиа, Аллилуиа, Аллилуиа, слава Тебе, Боже.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Аллилуиа,</w:t>
      </w:r>
      <w:r>
        <w:rPr>
          <w:rFonts w:ascii="Times New Roman" w:hAnsi="Times New Roman" w:cs="Times New Roman" w:eastAsia="Times New Roman"/>
          <w:b/>
          <w:color w:val="000000"/>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Аллилуиа,</w:t>
      </w:r>
      <w:r>
        <w:rPr>
          <w:rFonts w:ascii="Times New Roman" w:hAnsi="Times New Roman" w:cs="Times New Roman" w:eastAsia="Times New Roman"/>
          <w:b/>
          <w:color w:val="000000"/>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Господи, помилуй, Господи, помилуй, Господи, помилуй.</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Слава Отцу и Сыну и Святому Духу, и ныне и присно, и во веки веков. Аминь.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Шестопсалмие совершается в глубокой тишине и благоговении. Эти шесть избранных псалмов говорят об ожидании человечеством Мессии</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Спасителя. Тишина здесь обозначает то состояние, в котором пребывало древнее человечество накануне Пришествия Христова: сосредоточенное ожидание избавления от греха.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начале пения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Символа веры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начале чтения Апостола, Евангелия (на Литургии, на Всенощном бдении);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произнесении священником слов</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Силою Честнаго и Животворящаго Креста</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Православный молитвослов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Обычай же становиться на колена по собственному произволению, складывать руки и бить себя в грудь воспринят от западных еретиков, а в Православной Церкви он не допускается.По уставу не положено совершать поклоны (но допускается совершение их как выражение молитвенного настроения молящегося при одиночной молитве или благоговения к святыне) в дни воскресные, от предпразднства Рождества Христова до Крещения, от утрени четверга Страстной седмицы до вечерни Пятидесятницы, в двунадесятые праздники (кроме праздника Воздвижения Креста Господня, когда совершается общее поклонение ЧестнОму Кресту), а также после причащения Святых Таин. Поклоны прекращаются от вечернего входа на всенощном бдении под праздник до</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Сподоби, Господи…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 вечерне в самый день праздника.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Это установление утвердили и Вселенские Соборы I и VI, ибо воскресные и прочие Господские праздники содержат воспоминание о нашем примирении с Богом, по слову апостола Павла: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Уже неси раб, но сын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Гал. 4, 7); сынам же не подобает рабское поклонение творити.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Церковный обычай не возбраняет мирянам и священнослужителям, если это только не нарушает единообразия поведения молящихся в храме, совершать крестное знамение и поклоны для выражения своего молитвенного усердия при произнесении особо молитвенных воззваний в стихирах, тропарях, псалмах, молитвах. Также допускается при тех же условиях коленопреклонение в особо молитвенные моменты богослужения, как например: Песнь Богородицы, великое славословие, Херувимская песнь,</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Тебе поем…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 молитвы на молебнах.</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Крестное же знамение, по учению святых отцов, должно совершать так: сложив троеперстно правую руку, возлагать ее на лоб, на чрево, на правое плечо и на левое и потом уже, положив на себя крест, кланяться. О тех же, которые знаменуют себя всей пятерней, или кланяются, не окончив еще креста, или махают рукой по воздуху или по груди своей, так сказано у святителя Иоанна Златоуста: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Тому неистовому маханию беси радуются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Напротив, крестное знамение, совершаемое истово с верою и благоговением, устрашает бесов, утишает греховные страсти и привлекает Божественную благодать.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выражении своего молитвенного настроения каждый должен всегда помнить наставление апостола Павла о поведении молящихся в церкви: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Вся же благообразно и по чину да бывают</w:t>
      </w:r>
      <w:r>
        <w:rPr>
          <w:rFonts w:ascii="Times New Roman" w:hAnsi="Times New Roman" w:cs="Times New Roman" w:eastAsia="Times New Roman"/>
          <w:b/>
          <w:color w:val="000000"/>
          <w:spacing w:val="0"/>
          <w:position w:val="0"/>
          <w:sz w:val="24"/>
          <w:shd w:fill="auto" w:val="clear"/>
        </w:rPr>
        <w:t xml:space="preserve">» (1 </w:t>
      </w:r>
      <w:r>
        <w:rPr>
          <w:rFonts w:ascii="Times New Roman" w:hAnsi="Times New Roman" w:cs="Times New Roman" w:eastAsia="Times New Roman"/>
          <w:b/>
          <w:color w:val="000000"/>
          <w:spacing w:val="0"/>
          <w:position w:val="0"/>
          <w:sz w:val="24"/>
          <w:shd w:fill="auto" w:val="clear"/>
        </w:rPr>
        <w:t xml:space="preserve">Кор. 14, 40), а также слова Евангелия: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Когда молишься, не будь, как лицемеры, которые любят… останавливаясь, молиться, чтобы показаться перед людьми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Мф. 6, 5) и притчу о вошедших в храм помолиться фарисее и мытаре: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всякий, возвышающий сам себя, унижен будет, а унижающий себя возвысится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Лк. 18, 14).</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Здесь и далее слова молитв выделены</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курсивом.</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Внешне молитвенное чувство проявляется в осенении себя крестом (по-церковнославянски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крЕстным знАмением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то есть изображением знака креста), в коленопреклонении и поклонах – малых (поясных) и великих (земных, касаясь земли коленями, руками и головой).</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Крестное знамение совершается правой рукой. Для этого соединяем первые три перста (пальца) вместе, а два остальных – безымянный и мизинец – пригибаем к ладони. Тремя соединенными перстами прикасаемся ко лбу, ко чреву (животу), к правому и затем к левому плечу, изображая крест на себе, и, опустив руку, кланяемся. Соединение трех перстов означает нашу веру во Святую Троицу: Бога Отца, Бога Сына и Бога Духа Святаго; два же пригнутых перста означают нашу веру в Сына Божия Иисуса Христа: что Он имеет два естества – есть Бог и Человек – и ради нашего спасения сошел с Неба на землю. Крестное знамение полагаем на чело, чтобы освятить ум и мысли наши, на чрево – чтобы освятить наши внутренние чувства, на плечи – чтобы освятить телесные силы и призвать благословение на дела рук наших.</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Крестное знамение символизирует призывание имени Божия, и поэтому оно совершается обычно при словах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Во имя Отца, и Сына, и Святаго Духа</w:t>
      </w:r>
      <w:r>
        <w:rPr>
          <w:rFonts w:ascii="Times New Roman" w:hAnsi="Times New Roman" w:cs="Times New Roman" w:eastAsia="Times New Roman"/>
          <w:b/>
          <w:color w:val="000000"/>
          <w:spacing w:val="0"/>
          <w:position w:val="0"/>
          <w:sz w:val="24"/>
          <w:shd w:fill="auto" w:val="clear"/>
        </w:rPr>
        <w:t xml:space="preserve"> [1] </w:t>
      </w:r>
      <w:r>
        <w:rPr>
          <w:rFonts w:ascii="Times New Roman" w:hAnsi="Times New Roman" w:cs="Times New Roman" w:eastAsia="Times New Roman"/>
          <w:b/>
          <w:color w:val="000000"/>
          <w:spacing w:val="0"/>
          <w:position w:val="0"/>
          <w:sz w:val="24"/>
          <w:shd w:fill="auto" w:val="clear"/>
        </w:rPr>
        <w:t xml:space="preserve">или при любом другом начале молитвы. Также оно символизирует славословие Бога и совершается при словах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Слава Отцу, и Сыну, и Святому Духу</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или при другом каком-либо славословии и в конце молитвы.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Как не подобает призывать имя Божие всуе, то есть без надобности и неблагоговейно, так и крестное знамение не следует творить часто и поспешно, а тем более небрежно. Когда священник благословляет, произнося: Мир всем, надо поклониться, не совершая крестного знамения; при осенении же крестом полагаем и мы на себя крестное знамение.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Поклонами мы выражаем благоговение наше к Богу и покаянные чувства. Земные поклоны, столь частые в дни покаяния и поста, особенно Великого поста перед Пасхой, не принято совершать в дни общей духовной радости – в воскресные дни, в великие праздники, от Пасхи до Дня Святой Троицы и от Рождества Христова до Богоявления. Причастившись Святых Христовых Таин, не делаем земных поклонов в тот день.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Коленопреклонение, то есть стояние на коленях, бывает в храме во время чтения особых коленопреклонных молитв.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Молиться нужно благоговейно и неспешно, со вниманием и не суетясь, ибо молитва – это беседа с Богом. Если времени мало, лучше прочесть одну-две молитвы, отложив остальные на удобное ближайшее время.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Если при чтении книги важно не столько прочитать ее, сколько поразмыслить над ней, если в обычной беседе важно не только сказать, но и выслушать другого, то тем более, читая молитву, следует подумать над словами ее и, произнеся молитву Богу, нужно выслушать и ответ Его. Настоящая молитва создает особую настроенность жизни христианина и определяет его поступки, его поведение, и в этом – результат молитвы, ибо не напрасно сказал Господь: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Не всякий, говорящий Мне: “Господи! Господи!”, войдет в Царство Небесное, но исполняющий волю Отца Моего Небесного</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Мф. 7, 21).</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Устав Православной Церкви предписывает определенные правила выражения молитвенного состояния христианина за общественным богослужением и в частной молитве. Таким выражением христианской молитвы служат совершение крестного знамения, различные поклоны, лобызание святыни и др.</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келейной (совершаемой наедине) молитве христианин свободен употреблять тот или иной внешний знак, выражающий его религиозное чувство. Но поведение молящегося за общественным богослужением строго определяется церковным уставом, который служит не только законом совершения службы и внешнего поведения в храме, но и правилом воспитания внутренней духовной дисциплины христианина.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Православные христиане приняли от святых отцов и исполняют во всем мире следующие обычаи: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Войдя во святый храм и осеняя себя крестным знамением, творят три малых поклона, произнося: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Создавый мя, Господи, помилуй.</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Боже, милостив буди мне, грешному.</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Без числа согреших, Господи, прости мя.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Затем, поклонившись направо и налево, стоят на месте и слушают псалмы и молитвы, читаемые в церкви, но не говорят про себя иных, собственных, молитв и не читают их по книжкам отдельно от церковного пения, ибо таких осуждает апостол Павел, как удаляющихся от церковного собрания (см.: Евр. 10, 25).</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Креститься без поклонов полагается:в начале и при окончании чтения Священного Писания – Евангелия, Апостола, паремИй;в середине шестопсАлмия при словах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аллилуиапри чтении и пении Символа веры на словах: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Верую… И во единаго Господа Иисуса Христа… И в Духа Святаго...на отпУсте при словах: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Христос истинный Бог наш...допускается совершение крестного знамения без поклонов на Трисвятом в начале утрени, по великом славословии и на литургии, а также при словах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Силою Честнаго и Животворящаго Креста, на прошении литИи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Спаси Боже…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 отпУсте.при входе в храм и при выходе из него, 3 раза;при входе и выходе из алтаря трижды;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дни Великого поста многие поясные поклоны заменяются земными: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входе и выходе из храма;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Принимая благословение священника или епископа, христиане целуют его десницу, но не крестятся перед этим. Не должно целовать у духовных лиц левую руку, ибо сие свойственно только иудеям, но правую, через которую преподается благословение.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Креститься не положено во время чтения или пения псалмов и стихир или тропарей; вообще во время пения; во время ектеньи при пении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Господи, помилуй</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тому клиросу, который поет.при словах Мир всем;при словах священника Вас и всех православных христиан да помянет Господь Бог</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во Царствии Своем...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кланяемся и отвечаем: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Священство(или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протоиерейство, иеромонашество, священноархимандритство) твое да помянет…</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Когда в церкви осеняют народ крестом или Евангелием, образом или чашей, то все крестятся, преклоняя главу; а когда осеняют свечами, или благословляют рукой, или кадят к предстоящим, то православным христианам не должно креститься, а только наклонять голову; лишь во Светлую пасхальную седмицу, когда кадит священник с крестом в руке, то все крестятся и говорят: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Воистину воскресе.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Так должно различать поклонение пред святыней и пред людьми, хотя и в священном сане.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Преклонение до земли без крестного знамения установлено Великим постом при возгласах</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Свет Христов…</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 при перенесении Святых Даров во время пения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Ныне Силы Небесныя…Стояние на коленях установлено только при чтении особых молитв, предваряемых возгласом: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Паки и паки, преклонше колена… помолимся, а также Великим постом при пении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Да исправится…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Обычай же становиться на колена по собственному произволению, складывать руки и бить себя в грудь воспринят от западных еретиков, а в Православной Церкви он не допускается.По уставу не положено совершать поклоны (но допускается совершение их как выражение молитвенного настроения молящегося при одиночной молитве или благоговения к святыне) в дни воскресные, от предпразднства Рождества Христова до Крещения, от утрени четверга Страстной седмицы до вечерни Пятидесятницы, в двунадесятые праздники (кроме праздника Воздвижения Креста Господня, когда совершается общее поклонение ЧестнОму Кресту), а также после причащения Святых Таин. Поклоны прекращаются от вечернего входа на всенощном бдении под праздник до</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Сподоби, Господи…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 вечерне в самый день праздника.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Это установление утвердили и Вселенские Соборы I и VI, ибо воскресные и прочие Господские праздники содержат воспоминание о нашем примирении с Богом, по слову апостола Павла: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Уже неси раб, но сын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Гал. 4, 7); сынам же не подобает рабское поклонение творити.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Церковный обычай не возбраняет мирянам и священнослужителям, если это только не нарушает единообразия поведения молящихся в храме, совершать крестное знамение и поклоны для выражения своего молитвенного усердия при произнесении особо молитвенных воззваний в стихирах, тропарях, псалмах, молитвах. Также допускается при тех же условиях коленопреклонение в особо молитвенные моменты богослужения, как например: Песнь Богородицы, великое славословие, Херувимская песнь,</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Тебе поем…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 молитвы на молебнах.</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Крестное же знамение, по учению святых отцов, должно совершать так: сложив троеперстно правую руку, возлагать ее на лоб, на чрево, на правое плечо и на левое и потом уже, положив на себя крест, кланяться. О тех же, которые знаменуют себя всей пятерней, или кланяются, не окончив еще креста, или махают рукой по воздуху или по груди своей, так сказано у святителя Иоанна Златоуста: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Тому неистовому маханию беси радуются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Напротив, крестное знамение, совершаемое истово с верою и благоговением, устрашает бесов, утишает греховные страсти и привлекает Божественную благодать.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выражении своего молитвенного настроения каждый должен всегда помнить наставление апостола Павла о поведении молящихся в церкви: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Вся же благообразно и по чину да бывают</w:t>
      </w:r>
      <w:r>
        <w:rPr>
          <w:rFonts w:ascii="Times New Roman" w:hAnsi="Times New Roman" w:cs="Times New Roman" w:eastAsia="Times New Roman"/>
          <w:b/>
          <w:color w:val="000000"/>
          <w:spacing w:val="0"/>
          <w:position w:val="0"/>
          <w:sz w:val="24"/>
          <w:shd w:fill="auto" w:val="clear"/>
        </w:rPr>
        <w:t xml:space="preserve">» (1 </w:t>
      </w:r>
      <w:r>
        <w:rPr>
          <w:rFonts w:ascii="Times New Roman" w:hAnsi="Times New Roman" w:cs="Times New Roman" w:eastAsia="Times New Roman"/>
          <w:b/>
          <w:color w:val="000000"/>
          <w:spacing w:val="0"/>
          <w:position w:val="0"/>
          <w:sz w:val="24"/>
          <w:shd w:fill="auto" w:val="clear"/>
        </w:rPr>
        <w:t xml:space="preserve">Кор. 14, 40), а также слова Евангелия: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Когда молишься, не будь, как лицемеры, которые любят… останавливаясь, молиться, чтобы показаться перед людьми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Мф. 6, 5) и притчу о вошедших в храм помолиться фарисее и мытаре: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всякий, возвышающий сам себя, унижен будет, а унижающий себя возвысится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Лк. 18, 14).</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Здесь и далее слова молитв выделены</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курсивом.</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Устав о поклонах, от отцов преданный.</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Входя в храм Божий, человек попадает в особую обстановку – на небо, находящееся на земле. Все здесь имеет стройность и духовную красоту и смысл. Все находится на своем особом месте, соблюдается свой чин и порядок – нет здесь ни хаоса, ни беспорядка. Иконы расположены в определенном порядке, пение совершается по строгим древним законам, за молитвой следует определенная молитва. И только в рядах молящихся сторонний человек не сможет заметить стройности и порядка. О наших хождениях по храму, о разговорах во время службы и говорить не приходится. Но даже в малом – в уместном и осмысленном крестном знамении и поклоне у нас нет единства. А ведь богомолец такой же участник богослужения, как и священник, как и певчий. Святая Церковь требует совершать поклоны с внутренним благоговением и внешним благообразием, не спеша, и, по возможности, одновременно с другими молящимися, а именно тогда, когда это указано.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 уставе о поклонах мы и хотим поговорить, тем более, что этим интересовались многие люди, смущенные современным незнанием и полным самочинием в этом вопросе. В разных источниках можно сейчас встретить несоответствие друг другу и даже противоречия. Мы же возьмем за основу опыт известного исследователя и ревнителя Церковного Устава – епископа и исповедника Афанасия (Сахарова) (Ж 1962 г.).</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Прежде всего скажем о том, что волнует почти всех – о земных (великих) поклонах – когда их уместно совершать и когда нет. Земные поклоны на богослужении совершаются в определенное время (как, впрочем, и поясные), а не по желанию. Они приличны дням покаяния – будничным и, тем более, постным. Но в дни праздничные: в великие праздники, в воскресные дни, - земные поклоны полностью отменяются, согластно установлению Святых Отцов. Так же в периоды от Пасхи до Троицына дня (Пятидесятницы) и от Рождества до Крещения (Святки) земные поклоны не полагаются. Например 90 правило VI Вселенского собора говорит: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От богоносных Отцов наших канонически предано нам: не преклонять колен в дни воскресные, ради чести Воскресения Христова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любом богослужении положены:</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поясной поклон</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словах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Главы ваша Господеви приклоните</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наклонить голову</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без крестного знамени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до окончания молитвы, ноне кланяться;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осенении Крестом, Святым Евангелием или иконой – малый поклон с крестным знамением;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осенении свечами, при благословении рукой или при каждении предстоящих кадилом – поклон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без крестного знамени</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лишь на Пасху при каждении с Крестом, в ответ на приветствие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Христос воскресе</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чтении или пении псалмов царя-пророка Давида не полагается поклонов;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отпустах при благословении рукой – поклок</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без крестного знамения, при благословении крестом – поклон с крестным знамением.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Неблагочестивым самочинием является то, когда миряне при общем благословении священнослужителя складывают свои ладони, а затем, иногда, еще и прижимают их к себе или целуют их.</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вечерни воскресного или праздничного всенощного бдения после молитвы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Сподоби, ГосподиЕ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земные поклоны прекращаются до вечерни под следующий день;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среди шестопсалмия на троекратном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Аллилуйя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ради глубокой тишины;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утрени при пении величания – поклон после каждого величания;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пении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Хвалим, благословим, кланяемся и превозносим Тя во вся веки</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поясной поклон;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пении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Честнейшую ХерувимЕ</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поясной или земной поклон (смотря по дню);</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непраздничной утрени после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Достойно есть...</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земной поклон.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Отдельным словом необходимо выделить две ситуации, сложившиеся в нашем приходе.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Во-первых – это поведение на богослужении наших соседей - сестер монахинь. Некоторые смущаются тем, как они совершают поклоны, другие вслепую им подражают, не зная правил. Монахи имеют свой особый монастырский устав и следуют в точности ему, нам же не следует ни осуждать их, ни бездумно подражать. Будем придерживаться устава, от Святых Отцов переданного для всей Церкви и через это понемногу узнавать о смысле богослужения.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Во-вторых – это устоявшееся со временем традиция в нашем храме – при каждении всей церкви настоятелем, прихожане переходят то на одну сторону храма, то на другую. При этом все внимание молящихся отвлекается от поемого или читаемого, а переключается только на проходящего священнослужителя. В этом, конечно, проявляется почтение к священнику и священному действию, но движение, шум, повороты боком и даже спиной к алтарю, отвлечение от молитвы никак не согласуется со строем богослужения. Поэтому эта традиция не имеет никакого основания. Во время такого каждения молящийся должен отступить и пропустить священника и после этого сразу встать на свое место, вернувшись мыслью к службе. Если священник кадит на людей, то надо поклониться и вернуться к богослужению, а не сопровождать его взглядом в течении всего священнодействия.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Может быть, этот список кому-то покажется утомительным для запоминания, но тем не менее он может помочь освоится в последованиях богослужений, если человек отнесется к этому серьезно и с усердием к установлениям святых отцов.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Также, стоя молитвы творим во едину от суббот (т.е. в воскресенье), но причину сего не все знаем. Ибо не только, как совоскресшие Христу и обязанные искать вышнего, стоянием во время молитв в день воскресения напоминаем себе о благодати, нам дарованной, но и потому сие творим, что день этот является образом будущего века... И так основательно Церковь научает питомцев своих бывающие в этот день молитвы в стоянии совершать, чтобы, при частом напоминании о нескончаемой жизни, мы не оставляли в небрежении напутствия к оному переходу... Церковные уставы научают нас предпочитать в сии дни прямое положение тела во время молитвы, ясным напоминанием как бы переселяя мысль нашу от настоящего в будущее. При всяком же коленопреклонении и востании, мы действием показуем и то, что грехом ниспали на землю, и то, что , человеколюбием Создавшего нас, снова воззваны на небо.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свт. Василий Великий, правило 91)</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Устав о поклонах, от отцов преданный.</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Входя в храм Божий, человек попадает в особую обстановку – на небо, находящееся на земле. Все здесь имеет стройность и духовную красоту и смысл. находится на своем особом месте, соблюдается свой чин и порядок – нет здесь ни хаоса, ни беспорядка. Иконы расположены в определенном порядке, пение совершается по строгим древним законам, за молитвой следует определенная молитва. И только в рядах молящихся сторонний человек не сможет заметить стройности и порядка. О наших хождениях по храму, о разговорах во время службы и говорить не приходится. Но даже в малом – в уместном и осмысленном крестном знамении и поклоне у нас нет единства. А ведь богомолец такой же участник богослужения, как и священник, как и певчий. Святая Церковь требует совершать поклоны с внутренним благоговением и внешним благообразием, не спеша, и, по возможности, одновременно с другими молящимися, а именно тогда, когда это указано.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 уставе о поклонах мы и хотим поговорить, тем более, что этим интересовались многие люди, смущенные современным незнанием и полным самочинием в этом вопросе. В разных источниках можно сейчас встретить несоответствие друг другу и даже противоречия. Мы же возьмем за основу опыт известного исследователя и ревнителя Церковного Устава – епископа и исповедника Афанасия (Сахарова) (Ж 1962 г.).</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Прежде всего скажем о том, что волнует почти всех – о земных (великих) поклонах – когда их уместно совершать и когда нет. Земные поклоны на богослужении совершаются в определенное время (как, впрочем, и поясные), а не по желанию. Они приличны дням покаяния – будничным и, тем более, постным. Но в дни праздничные: в великие праздники, в воскресные дни, - земные поклоны полностью отменяются, согластно установлению Святых Отцов. Так же в периоды от Пасхи до Троицына дня (Пятидесятницы) и от Рождества до Крещения (Святки) земные поклоны не полагаются. Например 90 правило VI Вселенского собора говорит: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От богоносных Отцов наших канонически предано нам: не преклонять колен в дни воскресные, ради чести Воскресения Христова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любом богослужении положены:</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поясной поклон</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словах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Главы ваша Господеви приклоните</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наклонить голову</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без крестного знамени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до окончания молитвы, ноне кланяться;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осенении Крестом, Святым Евангелием или иконой – малый поклон с крестным знамением;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осенении свечами, при благословении рукой или при каждении предстоящих кадилом – поклон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без крестного знамени</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лишь на Пасху при каждении с Крестом, в ответ на приветствие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Христос воскресе</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чтении или пении псалмов царя-пророка Давида не полагается поклонов;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отпустах при благословении рукой – поклок</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без крестного знамения, при благословении крестом – поклон с крестным знамением.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Неблагочестивым самочинием является то, когда миряне при общем благословении священнослужителя складывают свои ладони, а затем, иногда, еще и прижимают их к себе или целуют их.</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вечерни воскресного или праздничного всенощного бдения после молитвы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Сподоби, ГосподиЕ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поклоны прекращаются до вечерни под следующий день;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среди шестопсалмия на троекратном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Аллилуйя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ради глубокой тишины;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утрени при пении величания – поклон после каждого величания;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пении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Хвалим, благословим, кланяемся и превозносим Тя во вся веки</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поясной поклон;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 пении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Честнейшую ХерувимЕ</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поясной или земной поклон (смотря по дню);</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 непраздничной утрени после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Достойно есть...</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земной поклон.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Отдельным словом необходимо выделить две ситуации, сложившиеся в нашем приходе.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Во-первых – это поведение на богослужении наших соседей - сестер монахинь. Некоторые смущаются тем, как они совершают поклоны, другие вслепую им подражают, не зная правил. Монахи имеют свой особый монастырский устав и следуют в точности ему, нам же не следует ни осуждать их, ни бездумно подражать. Будем придерживаться устава, от Святых Отцов переданного для всей Церкви и через это понемногу узнавать о смысле богослужения.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Во-вторых – это устоявшееся со временем традиция в нашем храме – при каждении всей церкви настоятелем, прихожане переходят то на одну сторону храма, то на другую. При этом все внимание молящихся отвлекается от поемого или читаемого, а переключается только на проходящего священнослужителя. В этом, конечно, проявляется почтение к священнику и священному действию, но движение, шум, повороты боком и даже спиной к алтарю, отвлечение от молитвы никак не согласуется со строем богослужения. Поэтому эта традиция не имеет никакого основания. Во время такого каждения молящийся должен отступить и пропустить священника и после этого сразу встать на свое место, вернувшись мыслью к службе. Если священник кадит на людей, то надо поклониться и вернуться к богослужению, а не сопровождать его взглядом в течении всего священнодействия.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Может быть, этот список кому-то покажется утомительным для запоминания, но тем не менее он может помочь освоится в последованиях богослужений, если человек отнесется к этому серьезно и с усердием к установлениям святых отцов.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Также, стоя молитвы творим во едину от суббот (т.е. в воскресенье), но причину сего не все знаем. Ибо не только, как совоскресшие Христу и обязанные искать вышнего, стоянием во время молитв в день воскресения напоминаем себе о благодати, нам дарованной, но и потому сие творим, что день этот является образом будущего века... И так основательно Церковь научает питомцев своих бывающие в этот день молитвы в стоянии совершать, чтобы, при частом напоминании о нескончаемой жизни, мы не оставляли в небрежении напутствия к оному переходу... Церковные уставы научают нас предпочитать в сии дни прямое положение тела во время молитвы, ясным напоминанием как бы переселяя мысль нашу от настоящего в будущее. При всяком же коленопреклонении и востании, мы действием показуем и то, что грехом ниспали на землю, и то, что , человеколюбием Создавшего нас, снова воззваны на небо.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свт. Василий Великий, правило 91)</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Устав о поклонах, от отцов преданный. (Литургия)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одном из предыдущих номеров листка мы говорили о поклонах, установленных Отцами для всех суточных служб. Литургия, как особая служба, выходит из чина суточных и совершается по своему порядку. Литургия состоит из трех частей, которые носят названия: Проскомидия, Литургия оглашенных и Литургия верных. Проскомидия совершается в алтаре неприметно для всех перед чтением Часов и в ней богомольцы участвуют лишь тем, что подают записки о поминовении живых и усопших. Литургия оглашенных начинается возгласом священника: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Благословенно ЦарствоЕ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 заканчивается ектеньей об оглашенных: после прочтения Евангелия следует Мирная ектенья при открытых вратах и заупокойная, а после закрытия врат читается ектенья об оглашенных: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Помолитеся оглашенныеЕ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это время поклоны совершаются по уставу обычных служб, как было объяснено ранее (смотри є 2, 2002г.). Третья часть следует сразу за Литургией оглашенных, начинаясь ектеньей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Паки, паки, вернии, господу помолимся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Эта часть является самой важной, во время которой совершается Бескровная Жертва. Ее и опишем подробнее.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На Великом Входе, когда священник выходит на амвон с Чашей и дискосом, а хор поет Херувимскую песнь: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по окончании первой половины Херувимской, когда священник стоит на амвоне – поклон;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 </w:t>
      </w:r>
      <w:r>
        <w:rPr>
          <w:rFonts w:ascii="Times New Roman" w:hAnsi="Times New Roman" w:cs="Times New Roman" w:eastAsia="Times New Roman"/>
          <w:b/>
          <w:color w:val="000000"/>
          <w:spacing w:val="0"/>
          <w:position w:val="0"/>
          <w:sz w:val="24"/>
          <w:shd w:fill="auto" w:val="clear"/>
        </w:rPr>
        <w:t xml:space="preserve">во время поминовения священников – стоять с преклоненной головой; при словах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И всех вас, православных христианЕ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про себя говорить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Священство твое да помянет Господь Бог во Царствии Своем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конце поминовения говорить про себя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Помяни мя, Господи, егда приидеши во Царствии Твоем</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троекратном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Аллилуйя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после Херувимской – три поклона;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словах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Благодарим Господа</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поклон по дню (земной, если не праздник);</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Со слов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Станем добре, станем со страхом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 до пения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Достойно есть яко воистинуЕ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совершается Евхаристический канон, в течении которого необходимо обязательно соблюдать полную тишину и держать ум во внимании, ибо в это время совершается святейшее Таинство;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возгласах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Приимите, ядитеЕПийте от Нея всиЕ</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глубокие поясные поклоны;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 окончании пения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Тебе поемЕ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словах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И молим Ти ся, Боже наш</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поклон по дню. Важность этой минуты так велика, что с ней не может сравниться ни одна минута нашей жизни!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После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Достойно естьЕ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или заменяющего его священного песнопения в честь Богородицы – задостойника) – поклон по дню.</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словах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И всех, и вся</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поклон.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 начале общенародного пения молитвы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Отче наш</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поклон по дню.</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возгласе священника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Святая – святым</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поклон по дню (земной, если не праздник).</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Перед причастием при словах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Со страхом Божиим и верою приступите</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поклон выносимым Дарам (по дню).</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После прочтения священником молитв перед причастием для причастников – положить земной поклон и сложить руки крестообразно на груди (при этом подходя к Чаше ни в коем случае не креститься, чтобы случайно не толкнуть Чашу).</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последнем явлении Святых Даров на возгласе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Всегда, ныне и присно, и во веки веков</w:t>
      </w:r>
      <w:r>
        <w:rPr>
          <w:rFonts w:ascii="Times New Roman" w:hAnsi="Times New Roman" w:cs="Times New Roman" w:eastAsia="Times New Roman"/>
          <w:b/>
          <w:color w:val="000000"/>
          <w:spacing w:val="0"/>
          <w:position w:val="0"/>
          <w:sz w:val="24"/>
          <w:shd w:fill="auto" w:val="clear"/>
        </w:rPr>
        <w:t xml:space="preserve">» - </w:t>
      </w:r>
      <w:r>
        <w:rPr>
          <w:rFonts w:ascii="Times New Roman" w:hAnsi="Times New Roman" w:cs="Times New Roman" w:eastAsia="Times New Roman"/>
          <w:b/>
          <w:color w:val="000000"/>
          <w:spacing w:val="0"/>
          <w:position w:val="0"/>
          <w:sz w:val="24"/>
          <w:shd w:fill="auto" w:val="clear"/>
        </w:rPr>
        <w:t xml:space="preserve">поклон по дню для не причащавшихся, а причастники – поясной поклон. До вечера причастники не делают земных поклонов.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 чтении заамвонной молитвы, когда священник перед концом литургии выходит из алтаря и становится перед амвоном - приклонить голову.</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Хотелось бы еще раз обратить ваше внимание на то, о чем писалось в прошлой статье, но по какой-то причине осталось без малейшего внимания. Это переходы с одной стороны храма на другую и обратно во время каждения. Все это создает неоправданную суматоху во время богослужения (особенно при стечении народа), при этом все внимание молящихся отвлекается от поемого или читаемого, а переключается только на проходящего священнослужителя. В этом конечно проявляется почтение к священнику и священному действию, но движение, шум, повороты боком и даже спиной к алтарю, отвлечение от молитвы никак не согласуется со строем богослужения. Поэтому эта традиция не имеет никакого основания. Правилом к действию при этом может служить следующее: если стоишь на пути батюшки - отступи, кадят в твою сторону - поклонись, прешел священник - встань благоговейно на свое место и внимай тому, что поется или читается. Так будет и тишина соблюдаться, и ум от молитвы не будет отвлекаться.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Хотелось бы, чтобы все эти слова не остались бесполезными. Поклоны, конечно, не самое главное в жизни христианина, но эта УмелочьФ помогает понять службу, ее смысл, а последняя имеет свойство просвещать сердце, укреплять веру и настраивать на правильный духовный лад. Так, со смирением начав с малого, можно достичь большого, ведь не от праздности Святые Отцы занимались составлением Устава.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