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03" w:rsidRDefault="008D6B03"/>
    <w:p w:rsidR="00860B2A" w:rsidRPr="00860B2A" w:rsidRDefault="00860B2A" w:rsidP="00860B2A">
      <w:pPr>
        <w:shd w:val="clear" w:color="auto" w:fill="F1E9D6"/>
        <w:spacing w:before="161" w:after="161" w:line="240" w:lineRule="auto"/>
        <w:jc w:val="center"/>
        <w:outlineLvl w:val="0"/>
        <w:rPr>
          <w:rFonts w:ascii="Arial" w:eastAsia="Times New Roman" w:hAnsi="Arial" w:cs="Arial"/>
          <w:b/>
          <w:bCs/>
          <w:color w:val="805536"/>
          <w:kern w:val="36"/>
          <w:sz w:val="54"/>
          <w:szCs w:val="54"/>
          <w:lang w:eastAsia="ru-RU"/>
        </w:rPr>
      </w:pPr>
      <w:proofErr w:type="spellStart"/>
      <w:r w:rsidRPr="00860B2A">
        <w:rPr>
          <w:rFonts w:ascii="Arial" w:eastAsia="Times New Roman" w:hAnsi="Arial" w:cs="Arial"/>
          <w:b/>
          <w:bCs/>
          <w:color w:val="805536"/>
          <w:kern w:val="36"/>
          <w:sz w:val="54"/>
          <w:szCs w:val="54"/>
          <w:lang w:eastAsia="ru-RU"/>
        </w:rPr>
        <w:t>Оптинские</w:t>
      </w:r>
      <w:proofErr w:type="spellEnd"/>
      <w:r w:rsidRPr="00860B2A">
        <w:rPr>
          <w:rFonts w:ascii="Arial" w:eastAsia="Times New Roman" w:hAnsi="Arial" w:cs="Arial"/>
          <w:b/>
          <w:bCs/>
          <w:color w:val="805536"/>
          <w:kern w:val="36"/>
          <w:sz w:val="54"/>
          <w:szCs w:val="54"/>
          <w:lang w:eastAsia="ru-RU"/>
        </w:rPr>
        <w:t xml:space="preserve"> старцы</w:t>
      </w:r>
    </w:p>
    <w:tbl>
      <w:tblPr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69"/>
        <w:gridCol w:w="3810"/>
        <w:gridCol w:w="2002"/>
        <w:gridCol w:w="2119"/>
      </w:tblGrid>
      <w:tr w:rsidR="00860B2A" w:rsidRPr="00860B2A" w:rsidTr="00860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0B2A" w:rsidRPr="00860B2A" w:rsidRDefault="00860B2A" w:rsidP="00860B2A">
            <w:pPr>
              <w:spacing w:before="150" w:after="0" w:line="28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0B2A" w:rsidRPr="00860B2A" w:rsidRDefault="00860B2A" w:rsidP="00860B2A">
            <w:pPr>
              <w:spacing w:before="150" w:after="0" w:line="28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Портрет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0B2A" w:rsidRPr="00860B2A" w:rsidRDefault="00860B2A" w:rsidP="00860B2A">
            <w:pPr>
              <w:spacing w:before="150" w:after="0" w:line="28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Изречение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0B2A" w:rsidRPr="00860B2A" w:rsidRDefault="00860B2A" w:rsidP="00860B2A">
            <w:pPr>
              <w:spacing w:before="150" w:after="0" w:line="28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Краткое житие</w:t>
            </w:r>
          </w:p>
        </w:tc>
      </w:tr>
      <w:tr w:rsidR="00860B2A" w:rsidRPr="00860B2A" w:rsidTr="00860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0B2A" w:rsidRPr="00860B2A" w:rsidRDefault="00860B2A" w:rsidP="00860B2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Иеросхимонах</w:t>
            </w:r>
            <w:proofErr w:type="spell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hyperlink r:id="rId4" w:tgtFrame="win1" w:tooltip="Лев Оптинский (Наголкин), преподобный" w:history="1">
              <w:r w:rsidRPr="00860B2A">
                <w:rPr>
                  <w:rFonts w:ascii="Times New Roman" w:eastAsia="Times New Roman" w:hAnsi="Times New Roman" w:cs="Times New Roman"/>
                  <w:color w:val="18530B"/>
                  <w:sz w:val="18"/>
                  <w:szCs w:val="18"/>
                  <w:lang w:eastAsia="ru-RU"/>
                </w:rPr>
                <w:t>Лев (</w:t>
              </w:r>
              <w:proofErr w:type="spellStart"/>
              <w:r w:rsidRPr="00860B2A">
                <w:rPr>
                  <w:rFonts w:ascii="Times New Roman" w:eastAsia="Times New Roman" w:hAnsi="Times New Roman" w:cs="Times New Roman"/>
                  <w:color w:val="18530B"/>
                  <w:sz w:val="18"/>
                  <w:szCs w:val="18"/>
                  <w:lang w:eastAsia="ru-RU"/>
                </w:rPr>
                <w:t>Наголкин</w:t>
              </w:r>
              <w:proofErr w:type="spellEnd"/>
              <w:r w:rsidRPr="00860B2A">
                <w:rPr>
                  <w:rFonts w:ascii="Times New Roman" w:eastAsia="Times New Roman" w:hAnsi="Times New Roman" w:cs="Times New Roman"/>
                  <w:color w:val="18530B"/>
                  <w:sz w:val="18"/>
                  <w:szCs w:val="18"/>
                  <w:lang w:eastAsia="ru-RU"/>
                </w:rPr>
                <w:t>)</w:t>
              </w:r>
            </w:hyperlink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1768–1841. Дни памяти: 11/24 октября (преставление); </w:t>
            </w:r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27 июня/10 июля (обретение мощей)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0B2A" w:rsidRPr="00860B2A" w:rsidRDefault="00860B2A" w:rsidP="00860B2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B2A">
              <w:rPr>
                <w:rFonts w:ascii="Times New Roman" w:eastAsia="Times New Roman" w:hAnsi="Times New Roman" w:cs="Times New Roman"/>
                <w:noProof/>
                <w:color w:val="18530B"/>
                <w:sz w:val="18"/>
                <w:szCs w:val="18"/>
                <w:lang w:eastAsia="ru-RU"/>
              </w:rPr>
              <w:drawing>
                <wp:inline distT="0" distB="0" distL="0" distR="0">
                  <wp:extent cx="2286000" cy="2914650"/>
                  <wp:effectExtent l="19050" t="0" r="0" b="0"/>
                  <wp:docPr id="71" name="Рисунок 71" descr="https://azbyka.ru/shemy/optinskie-startsy/lev1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azbyka.ru/shemy/optinskie-startsy/lev1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91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0B2A" w:rsidRPr="00860B2A" w:rsidRDefault="00860B2A" w:rsidP="00860B2A">
            <w:pPr>
              <w:spacing w:before="150" w:after="0" w:line="28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«Старайся более внимать себе, а не разбирать дела, поступки и обращение к тебе других, если же ты не видишь в них любви, то это потому, что ты сам в себе любви не имеешь».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0B2A" w:rsidRPr="00860B2A" w:rsidRDefault="00860B2A" w:rsidP="00860B2A">
            <w:pPr>
              <w:spacing w:before="150" w:after="0" w:line="28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Основатель и вдохновитель </w:t>
            </w:r>
            <w:proofErr w:type="spell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оптинского</w:t>
            </w:r>
            <w:proofErr w:type="spell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старчества. Человек непоколебимой веры, необычайной смелости, твердости и энергии. Выражением евангельской любви была вся жизнь этого старца, проходившая в самоотверженном служении Богу и ближним. Своими подвигами, непрестанной молитвой и </w:t>
            </w:r>
            <w:proofErr w:type="spell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богоподражательным</w:t>
            </w:r>
            <w:proofErr w:type="spell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смирением он стяжал обильные дары Святого Духа. Чудеса, совершаемые старцем, были бесчисленны: толпы </w:t>
            </w:r>
            <w:proofErr w:type="gram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обездоленных</w:t>
            </w:r>
            <w:proofErr w:type="gram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стекались к нему.</w:t>
            </w:r>
          </w:p>
        </w:tc>
      </w:tr>
      <w:tr w:rsidR="00860B2A" w:rsidRPr="00860B2A" w:rsidTr="00860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0B2A" w:rsidRPr="00860B2A" w:rsidRDefault="00860B2A" w:rsidP="00860B2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Иеросхимонах</w:t>
            </w:r>
            <w:proofErr w:type="spell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instrText xml:space="preserve"> HYPERLINK "https://azbyka.ru/otechnik/Makarij_Optinskij/" \o "Макарий Оптинский (Иванов), преподобный" \t "win1" </w:instrText>
            </w:r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0B2A">
              <w:rPr>
                <w:rFonts w:ascii="Times New Roman" w:eastAsia="Times New Roman" w:hAnsi="Times New Roman" w:cs="Times New Roman"/>
                <w:color w:val="18530B"/>
                <w:sz w:val="18"/>
                <w:szCs w:val="18"/>
                <w:lang w:eastAsia="ru-RU"/>
              </w:rPr>
              <w:t>Макарий</w:t>
            </w:r>
            <w:proofErr w:type="spellEnd"/>
            <w:r w:rsidRPr="00860B2A">
              <w:rPr>
                <w:rFonts w:ascii="Times New Roman" w:eastAsia="Times New Roman" w:hAnsi="Times New Roman" w:cs="Times New Roman"/>
                <w:color w:val="18530B"/>
                <w:sz w:val="18"/>
                <w:szCs w:val="18"/>
                <w:lang w:eastAsia="ru-RU"/>
              </w:rPr>
              <w:t xml:space="preserve"> (Иванов)</w:t>
            </w:r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fldChar w:fldCharType="end"/>
            </w:r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1788–1860. Дни памяти: 7/20 сентября (преставление); 27 июня/10 июля (обретение мощей)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0B2A" w:rsidRPr="00860B2A" w:rsidRDefault="00860B2A" w:rsidP="00860B2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B2A">
              <w:rPr>
                <w:rFonts w:ascii="Times New Roman" w:eastAsia="Times New Roman" w:hAnsi="Times New Roman" w:cs="Times New Roman"/>
                <w:noProof/>
                <w:color w:val="18530B"/>
                <w:sz w:val="18"/>
                <w:szCs w:val="18"/>
                <w:lang w:eastAsia="ru-RU"/>
              </w:rPr>
              <w:drawing>
                <wp:inline distT="0" distB="0" distL="0" distR="0">
                  <wp:extent cx="2286000" cy="3076575"/>
                  <wp:effectExtent l="19050" t="0" r="0" b="0"/>
                  <wp:docPr id="72" name="Рисунок 72" descr="https://azbyka.ru/shemy/optinskie-startsy/mak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azbyka.ru/shemy/optinskie-startsy/mak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307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0B2A" w:rsidRPr="00860B2A" w:rsidRDefault="00860B2A" w:rsidP="00860B2A">
            <w:pPr>
              <w:spacing w:before="150" w:after="0" w:line="28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«Есть смирение — все есть, нет смирения — ничего нет».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0B2A" w:rsidRPr="00860B2A" w:rsidRDefault="00860B2A" w:rsidP="00860B2A">
            <w:pPr>
              <w:spacing w:before="150" w:after="0" w:line="28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Ученик и </w:t>
            </w:r>
            <w:proofErr w:type="spell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сотаинник</w:t>
            </w:r>
            <w:proofErr w:type="spell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старца Льва. </w:t>
            </w:r>
            <w:proofErr w:type="spell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Старчествовал</w:t>
            </w:r>
            <w:proofErr w:type="spell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Оптиной</w:t>
            </w:r>
            <w:proofErr w:type="spell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пустыни в одно время с преподобным Львом, а после его кончины до самой своей смерти нес подвиг старческого </w:t>
            </w:r>
            <w:proofErr w:type="spell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окормления</w:t>
            </w:r>
            <w:proofErr w:type="spell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Главная добродетель, которую он особенно воспитывал в людях — это смирение, считая её основанием христианской жизни. С именем старца связано начало издания в монастыре </w:t>
            </w:r>
            <w:proofErr w:type="spell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святоотеческих</w:t>
            </w:r>
            <w:proofErr w:type="spell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трудов, которое объединило вокруг обители лучшие духовные и интеллектуальные силы России. Со старцем встречался писатель Н.В. Гоголь.</w:t>
            </w:r>
          </w:p>
        </w:tc>
      </w:tr>
      <w:tr w:rsidR="00860B2A" w:rsidRPr="00860B2A" w:rsidTr="00860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0B2A" w:rsidRPr="00860B2A" w:rsidRDefault="00860B2A" w:rsidP="00860B2A">
            <w:pPr>
              <w:spacing w:before="150" w:after="0" w:line="28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Схиархимандрит</w:t>
            </w:r>
            <w:proofErr w:type="spell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Моисей (Путилов), 1782–1862. Дни памяти: 16/29 июня (преставление); 13/26 декабря (обретение мощей)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0B2A" w:rsidRPr="00860B2A" w:rsidRDefault="00860B2A" w:rsidP="00860B2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B2A">
              <w:rPr>
                <w:rFonts w:ascii="Times New Roman" w:eastAsia="Times New Roman" w:hAnsi="Times New Roman" w:cs="Times New Roman"/>
                <w:noProof/>
                <w:color w:val="18530B"/>
                <w:sz w:val="18"/>
                <w:szCs w:val="18"/>
                <w:lang w:eastAsia="ru-RU"/>
              </w:rPr>
              <w:drawing>
                <wp:inline distT="0" distB="0" distL="0" distR="0">
                  <wp:extent cx="2286000" cy="2886075"/>
                  <wp:effectExtent l="19050" t="0" r="0" b="0"/>
                  <wp:docPr id="73" name="Рисунок 73" descr="https://azbyka.ru/shemy/optinskie-startsy/mois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azbyka.ru/shemy/optinskie-startsy/mois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88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0B2A" w:rsidRPr="00860B2A" w:rsidRDefault="00860B2A" w:rsidP="00860B2A">
            <w:pPr>
              <w:spacing w:before="150" w:after="0" w:line="28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«Во время трапезы блеснуло в уме разумение относительно до сожительствующих со мною </w:t>
            </w:r>
            <w:proofErr w:type="spell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братий</w:t>
            </w:r>
            <w:proofErr w:type="spell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чтобы их погрешности, видимые мною и исповедуемые ими, принимать на себя и каяться, как за собственные свои, дабы не судить их строго и гневом отнюдь не воспламеняться.</w:t>
            </w:r>
            <w:proofErr w:type="gram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Ошибки, проступки и грехи братьев да будут мои».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0B2A" w:rsidRPr="00860B2A" w:rsidRDefault="00860B2A" w:rsidP="00860B2A">
            <w:pPr>
              <w:spacing w:before="150" w:after="0" w:line="28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Кроткий старец-настоятель. Явил удивительный пример сочетания строгого подвижничества, смирения и </w:t>
            </w:r>
            <w:proofErr w:type="spell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нестяжания</w:t>
            </w:r>
            <w:proofErr w:type="spell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мудрым управлением обителью и широкой благотворительной деятельностью. Именно благодаря его безграничному милосердию и состраданию к бедным обитель давала приют множеству странников. При </w:t>
            </w:r>
            <w:proofErr w:type="spell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схиархимандрите</w:t>
            </w:r>
            <w:proofErr w:type="spell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были воссозданы старые и построены новые храмы и здания обители. Своим видимым расцветом и духовным возрождением </w:t>
            </w:r>
            <w:proofErr w:type="spell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Оптина</w:t>
            </w:r>
            <w:proofErr w:type="spell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пустынь обязана мудрому настоятельству старца Моисея.</w:t>
            </w:r>
          </w:p>
        </w:tc>
      </w:tr>
      <w:tr w:rsidR="00860B2A" w:rsidRPr="00860B2A" w:rsidTr="00860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0B2A" w:rsidRPr="00860B2A" w:rsidRDefault="00860B2A" w:rsidP="00860B2A">
            <w:pPr>
              <w:spacing w:before="150" w:after="0" w:line="28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Схиигумен</w:t>
            </w:r>
            <w:proofErr w:type="spell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Антоний (Путилов), 1795–1865. Дни памяти: 7/20 августа (преставление); 13/26 декабря (обретение мощей)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0B2A" w:rsidRPr="00860B2A" w:rsidRDefault="00860B2A" w:rsidP="00860B2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B2A">
              <w:rPr>
                <w:rFonts w:ascii="Times New Roman" w:eastAsia="Times New Roman" w:hAnsi="Times New Roman" w:cs="Times New Roman"/>
                <w:noProof/>
                <w:color w:val="18530B"/>
                <w:sz w:val="18"/>
                <w:szCs w:val="18"/>
                <w:lang w:eastAsia="ru-RU"/>
              </w:rPr>
              <w:drawing>
                <wp:inline distT="0" distB="0" distL="0" distR="0">
                  <wp:extent cx="2286000" cy="2952750"/>
                  <wp:effectExtent l="19050" t="0" r="0" b="0"/>
                  <wp:docPr id="74" name="Рисунок 74" descr="https://azbyka.ru/shemy/optinskie-startsy/ant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azbyka.ru/shemy/optinskie-startsy/ant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95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0B2A" w:rsidRPr="00860B2A" w:rsidRDefault="00860B2A" w:rsidP="00860B2A">
            <w:pPr>
              <w:spacing w:before="150" w:after="0" w:line="28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«А в </w:t>
            </w:r>
            <w:proofErr w:type="spell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разсуждении</w:t>
            </w:r>
            <w:proofErr w:type="spell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раздражительности советую Вам охранять себя как от смертной </w:t>
            </w:r>
            <w:proofErr w:type="gram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отравы</w:t>
            </w:r>
            <w:proofErr w:type="gram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которая заметным образом губит здоровье, недействительными делает </w:t>
            </w:r>
            <w:proofErr w:type="spell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медицинския</w:t>
            </w:r>
            <w:proofErr w:type="spell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средства и самую жизнь сокращает».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0B2A" w:rsidRPr="00860B2A" w:rsidRDefault="00860B2A" w:rsidP="00860B2A">
            <w:pPr>
              <w:spacing w:before="150" w:after="0" w:line="28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Брат и сподвижник </w:t>
            </w:r>
            <w:proofErr w:type="spell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схиархимандрита</w:t>
            </w:r>
            <w:proofErr w:type="spell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Моисея, смиренный подвижник и молитвенник, через всю жизнь терпеливо и мужественно несший крест телесных болезней. Он всемерно способствовал деланию старчества в скиту, которым руководил в течение 14 лет. Письменные наставления преподобного старца являются дивным плодом его отеческой любви и дара учительного слова. Перед своей кончиной он говорил: «Всех желал бы утешить, и если бы можно было, самого себя растерзал бы и раздал всем по кусочку».</w:t>
            </w:r>
          </w:p>
        </w:tc>
      </w:tr>
      <w:tr w:rsidR="00860B2A" w:rsidRPr="00860B2A" w:rsidTr="00860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0B2A" w:rsidRPr="00860B2A" w:rsidRDefault="00860B2A" w:rsidP="00860B2A">
            <w:pPr>
              <w:spacing w:before="150" w:after="0" w:line="28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Иеросхимонах</w:t>
            </w:r>
            <w:proofErr w:type="spell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Иларион</w:t>
            </w:r>
            <w:proofErr w:type="spell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(Пономарев), 1805–1873. Дни памяти: 18 сентября/1 окт. (преставление); 27 июня/10 июля (обретение мощей)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0B2A" w:rsidRPr="00860B2A" w:rsidRDefault="00860B2A" w:rsidP="00860B2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B2A">
              <w:rPr>
                <w:rFonts w:ascii="Times New Roman" w:eastAsia="Times New Roman" w:hAnsi="Times New Roman" w:cs="Times New Roman"/>
                <w:noProof/>
                <w:color w:val="18530B"/>
                <w:sz w:val="18"/>
                <w:szCs w:val="18"/>
                <w:lang w:eastAsia="ru-RU"/>
              </w:rPr>
              <w:drawing>
                <wp:inline distT="0" distB="0" distL="0" distR="0">
                  <wp:extent cx="2286000" cy="3305175"/>
                  <wp:effectExtent l="19050" t="0" r="0" b="0"/>
                  <wp:docPr id="75" name="Рисунок 75" descr="https://azbyka.ru/shemy/optinskie-startsy/ilar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azbyka.ru/shemy/optinskie-startsy/ilar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330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0B2A" w:rsidRPr="00860B2A" w:rsidRDefault="00860B2A" w:rsidP="00860B2A">
            <w:pPr>
              <w:spacing w:before="150" w:after="0" w:line="28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«Молитва всегда полезна и может всякие помыслы прогонять. А если когда против желания ум пленится, тогда надо продолжить молитву».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0B2A" w:rsidRPr="00860B2A" w:rsidRDefault="00860B2A" w:rsidP="00860B2A">
            <w:pPr>
              <w:spacing w:before="150" w:after="0" w:line="28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Ученик и преемник старца </w:t>
            </w:r>
            <w:proofErr w:type="spell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Макария</w:t>
            </w:r>
            <w:proofErr w:type="spell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Будучи ревностным защитником и проповедником православной веры, он сумел возвратить в лоно Православной Церкви многих заблудших и отпавших от православной веры. «Только с той минуты, как мы узнали его, вспоминает духовное чадо старца, — мы узнали, что такое спокойствие духа, что такое мир душевный…» </w:t>
            </w:r>
            <w:proofErr w:type="spell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Старец-скитоначальник</w:t>
            </w:r>
            <w:proofErr w:type="spell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скончался в молитве, с четками в руках.</w:t>
            </w:r>
          </w:p>
        </w:tc>
      </w:tr>
      <w:tr w:rsidR="00860B2A" w:rsidRPr="00860B2A" w:rsidTr="00860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0B2A" w:rsidRPr="00860B2A" w:rsidRDefault="00860B2A" w:rsidP="00860B2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Иеросхимонах</w:t>
            </w:r>
            <w:proofErr w:type="spell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hyperlink r:id="rId15" w:tgtFrame="win1" w:tooltip="Амвросий Оптинский (Гренков), преподобный" w:history="1">
              <w:r w:rsidRPr="00860B2A">
                <w:rPr>
                  <w:rFonts w:ascii="Times New Roman" w:eastAsia="Times New Roman" w:hAnsi="Times New Roman" w:cs="Times New Roman"/>
                  <w:color w:val="18530B"/>
                  <w:sz w:val="18"/>
                  <w:szCs w:val="18"/>
                  <w:lang w:eastAsia="ru-RU"/>
                </w:rPr>
                <w:t>Амвросий (Гренков)</w:t>
              </w:r>
            </w:hyperlink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1812–1891. Дни памяти: 10/23 октября (преставление); 27 июня/10 июля (обретение мощей)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0B2A" w:rsidRPr="00860B2A" w:rsidRDefault="00860B2A" w:rsidP="00860B2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B2A">
              <w:rPr>
                <w:rFonts w:ascii="Times New Roman" w:eastAsia="Times New Roman" w:hAnsi="Times New Roman" w:cs="Times New Roman"/>
                <w:noProof/>
                <w:color w:val="18530B"/>
                <w:sz w:val="18"/>
                <w:szCs w:val="18"/>
                <w:lang w:eastAsia="ru-RU"/>
              </w:rPr>
              <w:drawing>
                <wp:inline distT="0" distB="0" distL="0" distR="0">
                  <wp:extent cx="2286000" cy="3009900"/>
                  <wp:effectExtent l="19050" t="0" r="0" b="0"/>
                  <wp:docPr id="76" name="Рисунок 76" descr="https://azbyka.ru/shemy/optinskie-startsy/anvr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azbyka.ru/shemy/optinskie-startsy/anvr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300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0B2A" w:rsidRPr="00860B2A" w:rsidRDefault="00860B2A" w:rsidP="00860B2A">
            <w:pPr>
              <w:spacing w:before="150" w:after="0" w:line="28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«Не было печали, но лукавые враги накачали, представляясь то в виде </w:t>
            </w:r>
            <w:proofErr w:type="spell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Ефремки</w:t>
            </w:r>
            <w:proofErr w:type="spell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то в виде зубастой </w:t>
            </w:r>
            <w:proofErr w:type="spell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крокодилки</w:t>
            </w:r>
            <w:proofErr w:type="spell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0B2A" w:rsidRPr="00860B2A" w:rsidRDefault="00860B2A" w:rsidP="00860B2A">
            <w:pPr>
              <w:spacing w:before="150" w:after="0" w:line="28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Великий старец и подвижник земли Русской, святость и </w:t>
            </w:r>
            <w:proofErr w:type="spell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богоугодность</w:t>
            </w:r>
            <w:proofErr w:type="spell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жития которого Бог засвидетельствовал многими чудесами, а православный народ — искренней любовью, почитанием и благоговейным обращением к нему в молитве. Ученик старцев Леонида и </w:t>
            </w:r>
            <w:proofErr w:type="spell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Макария</w:t>
            </w:r>
            <w:proofErr w:type="spell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в служении людям пребывал более 30 лет. Основал </w:t>
            </w:r>
            <w:proofErr w:type="spell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Шамординскую</w:t>
            </w:r>
            <w:proofErr w:type="spell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женскую обитель, </w:t>
            </w:r>
            <w:proofErr w:type="spell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окормлял</w:t>
            </w:r>
            <w:proofErr w:type="spell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многие монастыри, его письма и наставления — источник духовной мудрости для </w:t>
            </w:r>
            <w:proofErr w:type="gram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ищущих</w:t>
            </w:r>
            <w:proofErr w:type="gram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спасения. Имел высокий ясный ум и любвеобильное сердце. Является прообразом старца Зосимы в романе Ф.М. Достоевского «Братья Карамазовы». Писатель трижды виделся </w:t>
            </w:r>
            <w:proofErr w:type="gram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преподобным.</w:t>
            </w:r>
          </w:p>
        </w:tc>
      </w:tr>
      <w:tr w:rsidR="00860B2A" w:rsidRPr="00860B2A" w:rsidTr="00860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0B2A" w:rsidRPr="00860B2A" w:rsidRDefault="00860B2A" w:rsidP="00860B2A">
            <w:pPr>
              <w:spacing w:before="150" w:after="0" w:line="28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Иеросхимонах</w:t>
            </w:r>
            <w:proofErr w:type="spell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Анатолий (Зерцалов), 1824–1894. Дни памяти: 25 января/7 февраля (преставление); 27 июня/10 июля (обретение мощей)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0B2A" w:rsidRPr="00860B2A" w:rsidRDefault="00860B2A" w:rsidP="00860B2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B2A">
              <w:rPr>
                <w:rFonts w:ascii="Times New Roman" w:eastAsia="Times New Roman" w:hAnsi="Times New Roman" w:cs="Times New Roman"/>
                <w:noProof/>
                <w:color w:val="18530B"/>
                <w:sz w:val="18"/>
                <w:szCs w:val="18"/>
                <w:lang w:eastAsia="ru-RU"/>
              </w:rPr>
              <w:drawing>
                <wp:inline distT="0" distB="0" distL="0" distR="0">
                  <wp:extent cx="2286000" cy="3390900"/>
                  <wp:effectExtent l="19050" t="0" r="0" b="0"/>
                  <wp:docPr id="77" name="Рисунок 77" descr="https://azbyka.ru/shemy/optinskie-startsy/anat1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azbyka.ru/shemy/optinskie-startsy/anat1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339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0B2A" w:rsidRPr="00860B2A" w:rsidRDefault="00860B2A" w:rsidP="00860B2A">
            <w:pPr>
              <w:spacing w:before="150" w:after="0" w:line="28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«Не думай, что мир обитает в здоровом теле: там жабы и пиявицы. Нет, мир обитает лишь в мертвенней плоти нашей. И </w:t>
            </w:r>
            <w:proofErr w:type="gram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этот то</w:t>
            </w:r>
            <w:proofErr w:type="gram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есть истинный мир, мир Иисусов, мир всяк ум превосходящий».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0B2A" w:rsidRPr="00860B2A" w:rsidRDefault="00860B2A" w:rsidP="00860B2A">
            <w:pPr>
              <w:spacing w:before="150" w:after="0" w:line="28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Скитоначальник</w:t>
            </w:r>
            <w:proofErr w:type="spell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старец, наставлял в духовной жизни не только иноков </w:t>
            </w:r>
            <w:proofErr w:type="spell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Оптиной</w:t>
            </w:r>
            <w:proofErr w:type="spell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пустыни, но также </w:t>
            </w:r>
            <w:proofErr w:type="spell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насельниц</w:t>
            </w:r>
            <w:proofErr w:type="spell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Шамординской</w:t>
            </w:r>
            <w:proofErr w:type="spell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женской обители и других монастырей. Являясь пламенным молитвенником и подвижником, он был для всех приходящих к нему чутким отцом, терпеливым учителем, всегда делясь сокровищем мудрости, веры и особой духовной радости. Старец Анатолий обладал удивительным даром утешения. Преп. Амвросий говорил, что ему была дана такая молитва и благодать, какая одному из тысячи дается.</w:t>
            </w:r>
          </w:p>
        </w:tc>
      </w:tr>
      <w:tr w:rsidR="00860B2A" w:rsidRPr="00860B2A" w:rsidTr="00860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0B2A" w:rsidRPr="00860B2A" w:rsidRDefault="00860B2A" w:rsidP="00860B2A">
            <w:pPr>
              <w:spacing w:before="150" w:after="0" w:line="28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Схиархимандрит</w:t>
            </w:r>
            <w:proofErr w:type="spell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Исаакий</w:t>
            </w:r>
            <w:proofErr w:type="spell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(Антимонов), 1810–1894. Дни памяти: 22 августа/4 сент. (преставление); 31 января/13 февраля (обретение мощей)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0B2A" w:rsidRPr="00860B2A" w:rsidRDefault="00860B2A" w:rsidP="00860B2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B2A">
              <w:rPr>
                <w:rFonts w:ascii="Times New Roman" w:eastAsia="Times New Roman" w:hAnsi="Times New Roman" w:cs="Times New Roman"/>
                <w:noProof/>
                <w:color w:val="18530B"/>
                <w:sz w:val="18"/>
                <w:szCs w:val="18"/>
                <w:lang w:eastAsia="ru-RU"/>
              </w:rPr>
              <w:drawing>
                <wp:inline distT="0" distB="0" distL="0" distR="0">
                  <wp:extent cx="2286000" cy="3086100"/>
                  <wp:effectExtent l="19050" t="0" r="0" b="0"/>
                  <wp:docPr id="78" name="Рисунок 78" descr="https://azbyka.ru/shemy/optinskie-startsy/isaak1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azbyka.ru/shemy/optinskie-startsy/isaak1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0B2A" w:rsidRPr="00860B2A" w:rsidRDefault="00860B2A" w:rsidP="00860B2A">
            <w:pPr>
              <w:spacing w:before="150" w:after="0" w:line="28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«Как победить? Для этого </w:t>
            </w:r>
            <w:proofErr w:type="gram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необходимы</w:t>
            </w:r>
            <w:proofErr w:type="gram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борьба и </w:t>
            </w:r>
            <w:proofErr w:type="spell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самопонуждение</w:t>
            </w:r>
            <w:proofErr w:type="spell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смирению. Это не вдруг приходит, а со временем. Это то же, что пролить кровь. Проси Бога. Постепенно будешь осваиваться со смирением, а после оно и в навык обратится».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0B2A" w:rsidRPr="00860B2A" w:rsidRDefault="00860B2A" w:rsidP="00860B2A">
            <w:pPr>
              <w:spacing w:before="150" w:after="0" w:line="28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Приснопамятный настоятель </w:t>
            </w:r>
            <w:proofErr w:type="spell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Оптиной</w:t>
            </w:r>
            <w:proofErr w:type="spell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пустыни, сочетавший в себе твердое управление обителью и тончайшее искусство пастырского руководства со смиренным послушанием великим </w:t>
            </w:r>
            <w:proofErr w:type="spell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Оптинским</w:t>
            </w:r>
            <w:proofErr w:type="spell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старцам и высоким подвижничеством. Делом жизни </w:t>
            </w:r>
            <w:proofErr w:type="spell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схиархимандрита</w:t>
            </w:r>
            <w:proofErr w:type="spell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Исаакия</w:t>
            </w:r>
            <w:proofErr w:type="spell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было хранение и утверждение в обители духовных заветов старчества. Он не знал покоя — двери </w:t>
            </w:r>
            <w:proofErr w:type="spell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келии</w:t>
            </w:r>
            <w:proofErr w:type="spell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его были открыты для братства и убогих. В </w:t>
            </w:r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пище, и в одежде, и в убранстве </w:t>
            </w:r>
            <w:proofErr w:type="spell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келии</w:t>
            </w:r>
            <w:proofErr w:type="spell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соблюдал полную простоту древних подвижников.</w:t>
            </w:r>
          </w:p>
        </w:tc>
      </w:tr>
      <w:tr w:rsidR="00860B2A" w:rsidRPr="00860B2A" w:rsidTr="00860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0B2A" w:rsidRPr="00860B2A" w:rsidRDefault="00860B2A" w:rsidP="00860B2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Иеросхимонах</w:t>
            </w:r>
            <w:proofErr w:type="spell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hyperlink r:id="rId22" w:tgtFrame="win1" w:tooltip="Иосиф Оптинский (Литовкин), преподобный" w:history="1">
              <w:r w:rsidRPr="00860B2A">
                <w:rPr>
                  <w:rFonts w:ascii="Times New Roman" w:eastAsia="Times New Roman" w:hAnsi="Times New Roman" w:cs="Times New Roman"/>
                  <w:color w:val="18530B"/>
                  <w:sz w:val="18"/>
                  <w:szCs w:val="18"/>
                  <w:lang w:eastAsia="ru-RU"/>
                </w:rPr>
                <w:t>Иосиф (Литовкин)</w:t>
              </w:r>
            </w:hyperlink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1837–1911. Дни памяти: 9/22 мая (преставление); 3/16 октября (обретение мощей)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0B2A" w:rsidRPr="00860B2A" w:rsidRDefault="00860B2A" w:rsidP="00860B2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B2A">
              <w:rPr>
                <w:rFonts w:ascii="Times New Roman" w:eastAsia="Times New Roman" w:hAnsi="Times New Roman" w:cs="Times New Roman"/>
                <w:noProof/>
                <w:color w:val="18530B"/>
                <w:sz w:val="18"/>
                <w:szCs w:val="18"/>
                <w:lang w:eastAsia="ru-RU"/>
              </w:rPr>
              <w:drawing>
                <wp:inline distT="0" distB="0" distL="0" distR="0">
                  <wp:extent cx="2286000" cy="3171825"/>
                  <wp:effectExtent l="19050" t="0" r="0" b="0"/>
                  <wp:docPr id="79" name="Рисунок 79" descr="https://azbyka.ru/shemy/optinskie-startsy/iosif1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azbyka.ru/shemy/optinskie-startsy/iosif1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3171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0B2A" w:rsidRPr="00860B2A" w:rsidRDefault="00860B2A" w:rsidP="00860B2A">
            <w:pPr>
              <w:spacing w:before="150" w:after="0" w:line="28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«Смиряйся больше, когда не успеваешь в делах спасения. Считай себя хуже всех на свете, прощай всех всегда и за все и прибегай всегда с покаянием и за </w:t>
            </w:r>
            <w:proofErr w:type="spell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помощию</w:t>
            </w:r>
            <w:proofErr w:type="spell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</w:t>
            </w:r>
            <w:proofErr w:type="gram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Господу. И Милосердый Спаситель даст тебе местечко, </w:t>
            </w:r>
            <w:proofErr w:type="spell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идеже</w:t>
            </w:r>
            <w:proofErr w:type="spell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вси</w:t>
            </w:r>
            <w:proofErr w:type="spell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святии</w:t>
            </w:r>
            <w:proofErr w:type="spell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упокоеваются».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0B2A" w:rsidRPr="00860B2A" w:rsidRDefault="00860B2A" w:rsidP="00860B2A">
            <w:pPr>
              <w:spacing w:before="150" w:after="0" w:line="28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Ученик и духовный преемник преподобного Амвросия, явивший образ великого смирения, незлобия, непрестанной </w:t>
            </w:r>
            <w:proofErr w:type="spell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умносердечной</w:t>
            </w:r>
            <w:proofErr w:type="spell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молитвы, старец не раз удостаивался явления Божией Матери. По воспоминаниям современников, многие еще при жизни </w:t>
            </w:r>
            <w:proofErr w:type="spell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иеросхимонаха</w:t>
            </w:r>
            <w:proofErr w:type="spell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Иосифа видели его озаренным благодатным божественным светом. Преп. Иосиф был человек глубокого внутреннего делания, всегда хранивший сердечное безмолвие и непрестанную молитву.</w:t>
            </w:r>
          </w:p>
        </w:tc>
      </w:tr>
      <w:tr w:rsidR="00860B2A" w:rsidRPr="00860B2A" w:rsidTr="00860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0B2A" w:rsidRPr="00860B2A" w:rsidRDefault="00860B2A" w:rsidP="00860B2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Схиархимандрит</w:t>
            </w:r>
            <w:proofErr w:type="spell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instrText xml:space="preserve"> HYPERLINK "https://azbyka.ru/otechnik/Varsonofij_Optinskij/" \o "Варсонофий Оптинский (Плиханков), преподобный" \t "win1" </w:instrText>
            </w:r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0B2A">
              <w:rPr>
                <w:rFonts w:ascii="Times New Roman" w:eastAsia="Times New Roman" w:hAnsi="Times New Roman" w:cs="Times New Roman"/>
                <w:color w:val="18530B"/>
                <w:sz w:val="18"/>
                <w:szCs w:val="18"/>
                <w:lang w:eastAsia="ru-RU"/>
              </w:rPr>
              <w:t>Варсонофий</w:t>
            </w:r>
            <w:proofErr w:type="spellEnd"/>
            <w:r w:rsidRPr="00860B2A">
              <w:rPr>
                <w:rFonts w:ascii="Times New Roman" w:eastAsia="Times New Roman" w:hAnsi="Times New Roman" w:cs="Times New Roman"/>
                <w:color w:val="18530B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60B2A">
              <w:rPr>
                <w:rFonts w:ascii="Times New Roman" w:eastAsia="Times New Roman" w:hAnsi="Times New Roman" w:cs="Times New Roman"/>
                <w:color w:val="18530B"/>
                <w:sz w:val="18"/>
                <w:szCs w:val="18"/>
                <w:lang w:eastAsia="ru-RU"/>
              </w:rPr>
              <w:t>Плиханков</w:t>
            </w:r>
            <w:proofErr w:type="spellEnd"/>
            <w:r w:rsidRPr="00860B2A">
              <w:rPr>
                <w:rFonts w:ascii="Times New Roman" w:eastAsia="Times New Roman" w:hAnsi="Times New Roman" w:cs="Times New Roman"/>
                <w:color w:val="18530B"/>
                <w:sz w:val="18"/>
                <w:szCs w:val="18"/>
                <w:lang w:eastAsia="ru-RU"/>
              </w:rPr>
              <w:t>)</w:t>
            </w:r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fldChar w:fldCharType="end"/>
            </w:r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1845–1913. Дни памяти: 1/14 апреля (преставление); 27 июня/10 июля (обретение мощей)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0B2A" w:rsidRPr="00860B2A" w:rsidRDefault="00860B2A" w:rsidP="00860B2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B2A">
              <w:rPr>
                <w:rFonts w:ascii="Times New Roman" w:eastAsia="Times New Roman" w:hAnsi="Times New Roman" w:cs="Times New Roman"/>
                <w:noProof/>
                <w:color w:val="18530B"/>
                <w:sz w:val="18"/>
                <w:szCs w:val="18"/>
                <w:lang w:eastAsia="ru-RU"/>
              </w:rPr>
              <w:drawing>
                <wp:inline distT="0" distB="0" distL="0" distR="0">
                  <wp:extent cx="2286000" cy="2962275"/>
                  <wp:effectExtent l="19050" t="0" r="0" b="0"/>
                  <wp:docPr id="80" name="Рисунок 80" descr="https://azbyka.ru/shemy/optinskie-startsy/vars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azbyka.ru/shemy/optinskie-startsy/vars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96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0B2A" w:rsidRPr="00860B2A" w:rsidRDefault="00860B2A" w:rsidP="00860B2A">
            <w:pPr>
              <w:spacing w:before="150" w:after="0" w:line="28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«Не давайте сердцу привязываться к тленным благам мира сего, гоните из него всякое пристрастие, так как только в сердце, свободном от всех пристрастий, может сотворить Себе Обитель Господь».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0B2A" w:rsidRPr="00860B2A" w:rsidRDefault="00860B2A" w:rsidP="00860B2A">
            <w:pPr>
              <w:spacing w:before="150" w:after="0" w:line="28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Скитоначальник</w:t>
            </w:r>
            <w:proofErr w:type="spell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о </w:t>
            </w:r>
            <w:proofErr w:type="gram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котором</w:t>
            </w:r>
            <w:proofErr w:type="gram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старец Нектарий говорил, что благодать Божия в одну ночь из блестящего военного сотворила великого старца. Не жалея самой жизни, он исполнял свой пастырский долг в русско-японской войне. Старец обладал необыкновенной прозорливостью, ему открывался внутренний смысл происходящих событий. </w:t>
            </w:r>
            <w:proofErr w:type="gram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Преподобный был направлен Синодом к отлученному от </w:t>
            </w:r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Церкви, находящемуся на смертном одре Л.Н. Толстому, однако родственники писателя не допустили старца к умирающему.</w:t>
            </w:r>
            <w:proofErr w:type="gramEnd"/>
          </w:p>
        </w:tc>
      </w:tr>
      <w:tr w:rsidR="00860B2A" w:rsidRPr="00860B2A" w:rsidTr="00860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0B2A" w:rsidRPr="00860B2A" w:rsidRDefault="00860B2A" w:rsidP="00860B2A">
            <w:pPr>
              <w:spacing w:before="150" w:after="0" w:line="28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Иеросхимонах</w:t>
            </w:r>
            <w:proofErr w:type="spell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Анатолий (Потапов), 1855–1922. Дни памяти: 30 июля/12 августа (преставление); 27 июня/10 июля (обретение мощей)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0B2A" w:rsidRPr="00860B2A" w:rsidRDefault="00860B2A" w:rsidP="00860B2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B2A">
              <w:rPr>
                <w:rFonts w:ascii="Times New Roman" w:eastAsia="Times New Roman" w:hAnsi="Times New Roman" w:cs="Times New Roman"/>
                <w:noProof/>
                <w:color w:val="18530B"/>
                <w:sz w:val="18"/>
                <w:szCs w:val="18"/>
                <w:lang w:eastAsia="ru-RU"/>
              </w:rPr>
              <w:drawing>
                <wp:inline distT="0" distB="0" distL="0" distR="0">
                  <wp:extent cx="2286000" cy="2743200"/>
                  <wp:effectExtent l="19050" t="0" r="0" b="0"/>
                  <wp:docPr id="81" name="Рисунок 81" descr="https://azbyka.ru/shemy/optinskie-startsy/anat2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azbyka.ru/shemy/optinskie-startsy/anat2.jp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0B2A" w:rsidRPr="00860B2A" w:rsidRDefault="00860B2A" w:rsidP="00860B2A">
            <w:pPr>
              <w:spacing w:before="150" w:after="0" w:line="28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«Весь живот наш Христу Богу предадим в единении со св. Церковью Православной, </w:t>
            </w:r>
            <w:proofErr w:type="spell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ея</w:t>
            </w:r>
            <w:proofErr w:type="spell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же врата адова не одолеют, стараясь ходить непорочно в заповедях Его, немощи смирением, </w:t>
            </w:r>
            <w:proofErr w:type="spell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самоукорением</w:t>
            </w:r>
            <w:proofErr w:type="spell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покаянием исправляя в светлом уповании и благой надежде на помощь </w:t>
            </w:r>
            <w:proofErr w:type="spell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Вездесущаго</w:t>
            </w:r>
            <w:proofErr w:type="spell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Всевидящаго</w:t>
            </w:r>
            <w:proofErr w:type="spell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Господа отчаяния и </w:t>
            </w:r>
            <w:proofErr w:type="spell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нечаяния</w:t>
            </w:r>
            <w:proofErr w:type="spell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устраняясь, все с молитвой и извещением от Него творя и </w:t>
            </w:r>
            <w:proofErr w:type="spell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благоуправится</w:t>
            </w:r>
            <w:proofErr w:type="spell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житие наше во спасение».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0B2A" w:rsidRPr="00860B2A" w:rsidRDefault="00860B2A" w:rsidP="00860B2A">
            <w:pPr>
              <w:spacing w:before="150" w:after="0" w:line="28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Прозванный в народе утешителем, был наделен Господом великими благодатными дарами любви и утешения </w:t>
            </w:r>
            <w:proofErr w:type="gram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страждущих</w:t>
            </w:r>
            <w:proofErr w:type="gram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прозорливости и исцеления. Смиренно неся свое пастырское служение в тяжелые дни революционной смуты и безбожия, старец утверждал своих духовных чад в решимости даже до смерти быть верными святой православной вере.</w:t>
            </w:r>
          </w:p>
        </w:tc>
      </w:tr>
      <w:tr w:rsidR="00860B2A" w:rsidRPr="00860B2A" w:rsidTr="00860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0B2A" w:rsidRPr="00860B2A" w:rsidRDefault="00860B2A" w:rsidP="00860B2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Иеросхимонах</w:t>
            </w:r>
            <w:proofErr w:type="spell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hyperlink r:id="rId29" w:tgtFrame="win1" w:tooltip="Нектарий Оптинский (Тихонов), преподобный" w:history="1">
              <w:r w:rsidRPr="00860B2A">
                <w:rPr>
                  <w:rFonts w:ascii="Times New Roman" w:eastAsia="Times New Roman" w:hAnsi="Times New Roman" w:cs="Times New Roman"/>
                  <w:color w:val="18530B"/>
                  <w:sz w:val="18"/>
                  <w:szCs w:val="18"/>
                  <w:lang w:eastAsia="ru-RU"/>
                </w:rPr>
                <w:t>Нектарий (Тихонов)</w:t>
              </w:r>
            </w:hyperlink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1853–1928. Дни памяти: 29 апреля/12 мая (преставление); 3/16 июля (обретение мощей)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0B2A" w:rsidRPr="00860B2A" w:rsidRDefault="00860B2A" w:rsidP="00860B2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B2A">
              <w:rPr>
                <w:rFonts w:ascii="Times New Roman" w:eastAsia="Times New Roman" w:hAnsi="Times New Roman" w:cs="Times New Roman"/>
                <w:noProof/>
                <w:color w:val="18530B"/>
                <w:sz w:val="18"/>
                <w:szCs w:val="18"/>
                <w:lang w:eastAsia="ru-RU"/>
              </w:rPr>
              <w:drawing>
                <wp:inline distT="0" distB="0" distL="0" distR="0">
                  <wp:extent cx="2286000" cy="2933700"/>
                  <wp:effectExtent l="19050" t="0" r="0" b="0"/>
                  <wp:docPr id="82" name="Рисунок 82" descr="https://azbyka.ru/shemy/optinskie-startsy/nekt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azbyka.ru/shemy/optinskie-startsy/nekt.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93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0B2A" w:rsidRPr="00860B2A" w:rsidRDefault="00860B2A" w:rsidP="00860B2A">
            <w:pPr>
              <w:spacing w:before="150" w:after="0" w:line="28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«Спрашиваешь, как обращаться с неверующими — отвечать с благоразумием. А пробуждать людей и вести к Богу — это не твое дело. Слово Божие всем проповедано и проповедуется. В [беседах] с сослуживцами неверующими </w:t>
            </w:r>
            <w:proofErr w:type="gram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обходись</w:t>
            </w:r>
            <w:proofErr w:type="gram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так же как и с верующими, но не входи с ними в религиозные споры — </w:t>
            </w:r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это </w:t>
            </w:r>
            <w:proofErr w:type="spell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безполезно</w:t>
            </w:r>
            <w:proofErr w:type="spell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Спасайся, и да поможет тебе Царица Небесная».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0B2A" w:rsidRPr="00860B2A" w:rsidRDefault="00860B2A" w:rsidP="00860B2A">
            <w:pPr>
              <w:spacing w:before="150" w:after="0" w:line="28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Последний соборно избранный </w:t>
            </w:r>
            <w:proofErr w:type="spell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Оптинский</w:t>
            </w:r>
            <w:proofErr w:type="spell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старец, который подвигом непрестанной молитвы и смирения обрел величайшие дары чудотворения и прозорливости, нередко скрывая их под видом юродства. </w:t>
            </w:r>
            <w:proofErr w:type="gram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</w:t>
            </w:r>
            <w:proofErr w:type="gram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дни гонений на Церковь, сам находясь в изгнании за исповедание веры, неустанно </w:t>
            </w:r>
            <w:proofErr w:type="spell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окормлял</w:t>
            </w:r>
            <w:proofErr w:type="spell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верующих. За советами и молитвенной помощью к нему обращались и простые </w:t>
            </w:r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миряне, и великие Святители.</w:t>
            </w:r>
          </w:p>
        </w:tc>
      </w:tr>
      <w:tr w:rsidR="00860B2A" w:rsidRPr="00860B2A" w:rsidTr="00860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0B2A" w:rsidRPr="00860B2A" w:rsidRDefault="00860B2A" w:rsidP="00860B2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Иеромонах </w:t>
            </w:r>
            <w:hyperlink r:id="rId32" w:tgtFrame="win1" w:tooltip="Никон Оптинский (Беляев), исповедник, преподобный" w:history="1">
              <w:r w:rsidRPr="00860B2A">
                <w:rPr>
                  <w:rFonts w:ascii="Times New Roman" w:eastAsia="Times New Roman" w:hAnsi="Times New Roman" w:cs="Times New Roman"/>
                  <w:color w:val="18530B"/>
                  <w:sz w:val="18"/>
                  <w:szCs w:val="18"/>
                  <w:lang w:eastAsia="ru-RU"/>
                </w:rPr>
                <w:t>Никон (Беляев)</w:t>
              </w:r>
            </w:hyperlink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1888–1931. День памяти: 25 июня/8 июля (преставление)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0B2A" w:rsidRPr="00860B2A" w:rsidRDefault="00860B2A" w:rsidP="00860B2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B2A">
              <w:rPr>
                <w:rFonts w:ascii="Times New Roman" w:eastAsia="Times New Roman" w:hAnsi="Times New Roman" w:cs="Times New Roman"/>
                <w:noProof/>
                <w:color w:val="18530B"/>
                <w:sz w:val="18"/>
                <w:szCs w:val="18"/>
                <w:lang w:eastAsia="ru-RU"/>
              </w:rPr>
              <w:drawing>
                <wp:inline distT="0" distB="0" distL="0" distR="0">
                  <wp:extent cx="2286000" cy="3143250"/>
                  <wp:effectExtent l="19050" t="0" r="0" b="0"/>
                  <wp:docPr id="83" name="Рисунок 83" descr="https://azbyka.ru/shemy/optinskie-startsy/nikon1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azbyka.ru/shemy/optinskie-startsy/nikon1.jpg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0B2A" w:rsidRPr="00860B2A" w:rsidRDefault="00860B2A" w:rsidP="00860B2A">
            <w:pPr>
              <w:spacing w:before="150" w:after="0" w:line="28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«В предании и себя и всего воле Божией обретаю мир душе моей. Если я предаю себя воле Божией, то воля Божия и будет со мной совершаться, а она всегда благая и совершенная. Если я Божий, то Господь меня и защитит, и утешит. Если для пользы моей пошлется мне какое искушение — благословен Господь, строящий мое спасение».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0B2A" w:rsidRPr="00860B2A" w:rsidRDefault="00860B2A" w:rsidP="00860B2A">
            <w:pPr>
              <w:spacing w:before="150" w:after="0" w:line="28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Ближайший ученик старца </w:t>
            </w:r>
            <w:proofErr w:type="spell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Варсонофия</w:t>
            </w:r>
            <w:proofErr w:type="spell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пламенный молитвенник и любвеобильный пастырь, самоотверженно исполнявший старческое служение уже после закрытия </w:t>
            </w:r>
            <w:proofErr w:type="spell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Оптиной</w:t>
            </w:r>
            <w:proofErr w:type="spell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пустыни, претерпевший мучения от безбожников и скончавшийся в изгнании, как исповедник.</w:t>
            </w:r>
          </w:p>
        </w:tc>
      </w:tr>
      <w:tr w:rsidR="00860B2A" w:rsidRPr="00860B2A" w:rsidTr="00860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0B2A" w:rsidRPr="00860B2A" w:rsidRDefault="00860B2A" w:rsidP="00860B2A">
            <w:pPr>
              <w:spacing w:before="150" w:after="0" w:line="28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Архимандрит </w:t>
            </w:r>
            <w:proofErr w:type="spell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Исаакий</w:t>
            </w:r>
            <w:proofErr w:type="spell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II (</w:t>
            </w:r>
            <w:proofErr w:type="spell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Бобраков</w:t>
            </w:r>
            <w:proofErr w:type="spell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1865–1938. День памяти: 26 декабря/8 января (преставление)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0B2A" w:rsidRPr="00860B2A" w:rsidRDefault="00860B2A" w:rsidP="00860B2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B2A">
              <w:rPr>
                <w:rFonts w:ascii="Times New Roman" w:eastAsia="Times New Roman" w:hAnsi="Times New Roman" w:cs="Times New Roman"/>
                <w:noProof/>
                <w:color w:val="18530B"/>
                <w:sz w:val="18"/>
                <w:szCs w:val="18"/>
                <w:lang w:eastAsia="ru-RU"/>
              </w:rPr>
              <w:drawing>
                <wp:inline distT="0" distB="0" distL="0" distR="0">
                  <wp:extent cx="2286000" cy="3267075"/>
                  <wp:effectExtent l="19050" t="0" r="0" b="0"/>
                  <wp:docPr id="84" name="Рисунок 84" descr="https://azbyka.ru/shemy/optinskie-startsy/isaak2.jp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azbyka.ru/shemy/optinskie-startsy/isaak2.jpg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3267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0B2A" w:rsidRPr="00860B2A" w:rsidRDefault="00860B2A" w:rsidP="00860B2A">
            <w:pPr>
              <w:spacing w:before="150" w:after="0" w:line="28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«От креста своего не побегу».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0B2A" w:rsidRPr="00860B2A" w:rsidRDefault="00860B2A" w:rsidP="00860B2A">
            <w:pPr>
              <w:spacing w:before="150" w:after="0" w:line="28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Ближайший ученик старца </w:t>
            </w:r>
            <w:proofErr w:type="spell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Варсонофия</w:t>
            </w:r>
            <w:proofErr w:type="spell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пламенный молитвенник и любвеобильный пастырь, самоотверженно исполнявший старческое служение уже после закрытия </w:t>
            </w:r>
            <w:proofErr w:type="spellStart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Оптиной</w:t>
            </w:r>
            <w:proofErr w:type="spellEnd"/>
            <w:r w:rsidRPr="0086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пустыни, претерпевший мучения от безбожников и скончавшийся в изгнании, как исповедник.</w:t>
            </w:r>
          </w:p>
        </w:tc>
      </w:tr>
    </w:tbl>
    <w:p w:rsidR="00860B2A" w:rsidRDefault="00860B2A">
      <w:pPr>
        <w:rPr>
          <w:sz w:val="18"/>
          <w:szCs w:val="18"/>
        </w:rPr>
      </w:pPr>
    </w:p>
    <w:p w:rsidR="00860B2A" w:rsidRPr="00860B2A" w:rsidRDefault="00860B2A" w:rsidP="00860B2A">
      <w:pPr>
        <w:ind w:left="-709"/>
        <w:rPr>
          <w:sz w:val="18"/>
          <w:szCs w:val="18"/>
        </w:rPr>
      </w:pPr>
    </w:p>
    <w:sectPr w:rsidR="00860B2A" w:rsidRPr="00860B2A" w:rsidSect="00860B2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0B2A"/>
    <w:rsid w:val="006C4280"/>
    <w:rsid w:val="00860B2A"/>
    <w:rsid w:val="008D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03"/>
  </w:style>
  <w:style w:type="paragraph" w:styleId="1">
    <w:name w:val="heading 1"/>
    <w:basedOn w:val="a"/>
    <w:link w:val="10"/>
    <w:uiPriority w:val="9"/>
    <w:qFormat/>
    <w:rsid w:val="00860B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60B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86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0B2A"/>
  </w:style>
  <w:style w:type="character" w:styleId="a5">
    <w:name w:val="Hyperlink"/>
    <w:basedOn w:val="a0"/>
    <w:uiPriority w:val="99"/>
    <w:semiHidden/>
    <w:unhideWhenUsed/>
    <w:rsid w:val="00860B2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0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2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azbyka.ru/shemy/optinskie-startsy/ilar.jpg" TargetMode="External"/><Relationship Id="rId18" Type="http://schemas.openxmlformats.org/officeDocument/2006/relationships/hyperlink" Target="https://azbyka.ru/shemy/optinskie-startsy/anat1.jpg" TargetMode="External"/><Relationship Id="rId26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34" Type="http://schemas.openxmlformats.org/officeDocument/2006/relationships/image" Target="media/image13.jpeg"/><Relationship Id="rId7" Type="http://schemas.openxmlformats.org/officeDocument/2006/relationships/hyperlink" Target="https://azbyka.ru/shemy/optinskie-startsy/mak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5" Type="http://schemas.openxmlformats.org/officeDocument/2006/relationships/hyperlink" Target="https://azbyka.ru/shemy/optinskie-startsy/vars.jpg" TargetMode="External"/><Relationship Id="rId33" Type="http://schemas.openxmlformats.org/officeDocument/2006/relationships/hyperlink" Target="https://azbyka.ru/shemy/optinskie-startsy/nikon1.jpg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azbyka.ru/shemy/optinskie-startsy/anvr.jpg" TargetMode="External"/><Relationship Id="rId20" Type="http://schemas.openxmlformats.org/officeDocument/2006/relationships/hyperlink" Target="https://azbyka.ru/shemy/optinskie-startsy/isaak1.jpg" TargetMode="External"/><Relationship Id="rId29" Type="http://schemas.openxmlformats.org/officeDocument/2006/relationships/hyperlink" Target="https://azbyka.ru/otechnik/Nektarij_Optinskij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azbyka.ru/shemy/optinskie-startsy/ant.jpg" TargetMode="External"/><Relationship Id="rId24" Type="http://schemas.openxmlformats.org/officeDocument/2006/relationships/image" Target="media/image9.jpeg"/><Relationship Id="rId32" Type="http://schemas.openxmlformats.org/officeDocument/2006/relationships/hyperlink" Target="https://azbyka.ru/otechnik/Nikon_Optinskij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azbyka.ru/shemy/optinskie-startsy/lev1.jpg" TargetMode="External"/><Relationship Id="rId15" Type="http://schemas.openxmlformats.org/officeDocument/2006/relationships/hyperlink" Target="https://azbyka.ru/otechnik/Amvrosij_Optinskij/" TargetMode="External"/><Relationship Id="rId23" Type="http://schemas.openxmlformats.org/officeDocument/2006/relationships/hyperlink" Target="https://azbyka.ru/shemy/optinskie-startsy/iosif1.jpg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4.jpeg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31" Type="http://schemas.openxmlformats.org/officeDocument/2006/relationships/image" Target="media/image12.jpeg"/><Relationship Id="rId4" Type="http://schemas.openxmlformats.org/officeDocument/2006/relationships/hyperlink" Target="https://azbyka.ru/otechnik/Lev_Optinskij/" TargetMode="External"/><Relationship Id="rId9" Type="http://schemas.openxmlformats.org/officeDocument/2006/relationships/hyperlink" Target="https://azbyka.ru/shemy/optinskie-startsy/mois.jpg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azbyka.ru/otechnik/Iosif_Optinskij/" TargetMode="External"/><Relationship Id="rId27" Type="http://schemas.openxmlformats.org/officeDocument/2006/relationships/hyperlink" Target="https://azbyka.ru/shemy/optinskie-startsy/anat2.jpg" TargetMode="External"/><Relationship Id="rId30" Type="http://schemas.openxmlformats.org/officeDocument/2006/relationships/hyperlink" Target="https://azbyka.ru/shemy/optinskie-startsy/nekt.jpg" TargetMode="External"/><Relationship Id="rId35" Type="http://schemas.openxmlformats.org/officeDocument/2006/relationships/hyperlink" Target="https://azbyka.ru/shemy/optinskie-startsy/isaak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1705</Words>
  <Characters>9720</Characters>
  <Application>Microsoft Office Word</Application>
  <DocSecurity>0</DocSecurity>
  <Lines>81</Lines>
  <Paragraphs>22</Paragraphs>
  <ScaleCrop>false</ScaleCrop>
  <Company/>
  <LinksUpToDate>false</LinksUpToDate>
  <CharactersWithSpaces>11403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2017-07-09T12:22:00Z</dcterms:created>
  <dcterms:modified xsi:type="dcterms:W3CDTF">2017-07-09T12:27:00Z</dcterms:modified>
</cp:coreProperties>
</file>